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AB01C" w14:textId="77777777" w:rsidR="003B322B" w:rsidRDefault="00000000">
      <w:pPr>
        <w:spacing w:after="120"/>
        <w:jc w:val="center"/>
      </w:pPr>
      <w:r>
        <w:rPr>
          <w:b/>
          <w:bCs/>
          <w:color w:val="2E5090"/>
          <w:sz w:val="44"/>
          <w:szCs w:val="44"/>
        </w:rPr>
        <w:t>STATISTICS YOU NEED TO KNOW</w:t>
      </w:r>
    </w:p>
    <w:p w14:paraId="2DC31A49" w14:textId="77777777" w:rsidR="003B322B" w:rsidRDefault="00000000">
      <w:pPr>
        <w:spacing w:after="120"/>
        <w:jc w:val="center"/>
      </w:pPr>
      <w:r>
        <w:rPr>
          <w:b/>
          <w:bCs/>
          <w:color w:val="2E5090"/>
          <w:sz w:val="44"/>
          <w:szCs w:val="44"/>
        </w:rPr>
        <w:t>FOR MACHINE LEARNING</w:t>
      </w:r>
    </w:p>
    <w:p w14:paraId="30D41C97" w14:textId="77777777" w:rsidR="003B322B" w:rsidRDefault="00000000">
      <w:pPr>
        <w:spacing w:after="400"/>
        <w:jc w:val="center"/>
      </w:pPr>
      <w:r>
        <w:rPr>
          <w:i/>
          <w:iCs/>
          <w:color w:val="666666"/>
          <w:sz w:val="28"/>
          <w:szCs w:val="28"/>
        </w:rPr>
        <w:t>EVST151 Course Cheat Sheet</w:t>
      </w:r>
    </w:p>
    <w:p w14:paraId="54599DED" w14:textId="77777777" w:rsidR="003B322B" w:rsidRDefault="00000000">
      <w:pPr>
        <w:pStyle w:val="Heading1"/>
      </w:pPr>
      <w:r>
        <w:t>1. THE BIG PICTURE: Why Statistics Matters</w:t>
      </w:r>
    </w:p>
    <w:p w14:paraId="0D0C7B78" w14:textId="77777777" w:rsidR="003B322B" w:rsidRDefault="00000000">
      <w:pPr>
        <w:spacing w:after="120"/>
      </w:pPr>
      <w:r>
        <w:t>Machine learning isn't magic—it's statistics on steroids. Before you can build models that predict customer churn or detect fraud, you need to speak the language of data.</w:t>
      </w:r>
    </w:p>
    <w:p w14:paraId="32E9736D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Think of statistics as the grammar of data science. Without it, you're just guessing.</w:t>
      </w:r>
    </w:p>
    <w:p w14:paraId="40FDE55A" w14:textId="77777777" w:rsidR="003B322B" w:rsidRDefault="00000000">
      <w:pPr>
        <w:pStyle w:val="Heading2"/>
      </w:pPr>
      <w:r>
        <w:t>Types of Data You'll Encounter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3527"/>
        <w:gridCol w:w="4031"/>
      </w:tblGrid>
      <w:tr w:rsidR="003B322B" w14:paraId="7C91C000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5495D8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Data Type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056BBE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Characteristics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031D8E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Real Example</w:t>
            </w:r>
          </w:p>
        </w:tc>
      </w:tr>
      <w:tr w:rsidR="003B322B" w14:paraId="117A30ED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7FC418" w14:textId="77777777" w:rsidR="003B322B" w:rsidRDefault="00000000">
            <w:r>
              <w:rPr>
                <w:color w:val="000000"/>
                <w:sz w:val="20"/>
                <w:szCs w:val="20"/>
              </w:rPr>
              <w:t>Experimental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92D5EB" w14:textId="77777777" w:rsidR="003B322B" w:rsidRDefault="00000000">
            <w:r>
              <w:rPr>
                <w:color w:val="000000"/>
                <w:sz w:val="20"/>
                <w:szCs w:val="20"/>
              </w:rPr>
              <w:t>Small, clean, controlled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253BF6" w14:textId="77777777" w:rsidR="003B322B" w:rsidRDefault="00000000">
            <w:r>
              <w:rPr>
                <w:color w:val="000000"/>
                <w:sz w:val="20"/>
                <w:szCs w:val="20"/>
              </w:rPr>
              <w:t>Clinical drug trial at Pfizer</w:t>
            </w:r>
          </w:p>
        </w:tc>
      </w:tr>
      <w:tr w:rsidR="003B322B" w14:paraId="176520BD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7B39E6F" w14:textId="77777777" w:rsidR="003B322B" w:rsidRDefault="00000000">
            <w:r>
              <w:rPr>
                <w:color w:val="000000"/>
                <w:sz w:val="20"/>
                <w:szCs w:val="20"/>
              </w:rPr>
              <w:t>Opportunistic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D1D3DA" w14:textId="77777777" w:rsidR="003B322B" w:rsidRDefault="00000000">
            <w:r>
              <w:rPr>
                <w:color w:val="000000"/>
                <w:sz w:val="20"/>
                <w:szCs w:val="20"/>
              </w:rPr>
              <w:t>Massive, noisy, operational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B92FA1" w14:textId="77777777" w:rsidR="003B322B" w:rsidRDefault="00000000">
            <w:r>
              <w:rPr>
                <w:color w:val="000000"/>
                <w:sz w:val="20"/>
                <w:szCs w:val="20"/>
              </w:rPr>
              <w:t>Bank transaction logs at Chase</w:t>
            </w:r>
          </w:p>
        </w:tc>
      </w:tr>
      <w:tr w:rsidR="003B322B" w14:paraId="52038153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A59FD8" w14:textId="77777777" w:rsidR="003B322B" w:rsidRDefault="00000000">
            <w:r>
              <w:rPr>
                <w:color w:val="000000"/>
                <w:sz w:val="20"/>
                <w:szCs w:val="20"/>
              </w:rPr>
              <w:t>Big Data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F1E93F" w14:textId="77777777" w:rsidR="003B322B" w:rsidRDefault="00000000">
            <w:r>
              <w:rPr>
                <w:color w:val="000000"/>
                <w:sz w:val="20"/>
                <w:szCs w:val="20"/>
              </w:rPr>
              <w:t>Streaming, huge variety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C8E168A" w14:textId="77777777" w:rsidR="003B322B" w:rsidRDefault="00000000">
            <w:r>
              <w:rPr>
                <w:color w:val="000000"/>
                <w:sz w:val="20"/>
                <w:szCs w:val="20"/>
              </w:rPr>
              <w:t>Netflix viewing patterns</w:t>
            </w:r>
          </w:p>
        </w:tc>
      </w:tr>
    </w:tbl>
    <w:p w14:paraId="6B853B25" w14:textId="77777777" w:rsidR="003B322B" w:rsidRDefault="003B322B">
      <w:pPr>
        <w:spacing w:after="200"/>
      </w:pPr>
    </w:p>
    <w:p w14:paraId="713AED27" w14:textId="77777777" w:rsidR="003B322B" w:rsidRDefault="00000000">
      <w:pPr>
        <w:pStyle w:val="Heading2"/>
      </w:pPr>
      <w:r>
        <w:t xml:space="preserve">The 5 </w:t>
      </w:r>
      <w:proofErr w:type="gramStart"/>
      <w:r>
        <w:t>V's</w:t>
      </w:r>
      <w:proofErr w:type="gramEnd"/>
      <w:r>
        <w:t xml:space="preserve"> of Big Data</w:t>
      </w:r>
    </w:p>
    <w:p w14:paraId="7CA8F4F7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Volume: </w:t>
      </w:r>
      <w:r>
        <w:t>Terabytes to petabytes (Amazon processes 1.6 million packages/day)</w:t>
      </w:r>
    </w:p>
    <w:p w14:paraId="78CA950C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Velocity: </w:t>
      </w:r>
      <w:r>
        <w:t>Speed of data flow (Twitter: 500M tweets/day)</w:t>
      </w:r>
    </w:p>
    <w:p w14:paraId="0EC4EE2A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Variety: </w:t>
      </w:r>
      <w:r>
        <w:t>Structured + unstructured (text, images, video)</w:t>
      </w:r>
    </w:p>
    <w:p w14:paraId="33F17E07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Variability: </w:t>
      </w:r>
      <w:r>
        <w:t>Unpredictable patterns (social media trending)</w:t>
      </w:r>
    </w:p>
    <w:p w14:paraId="527C91EE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Veracity: </w:t>
      </w:r>
      <w:r>
        <w:t>Quality and trustworthiness of data</w:t>
      </w:r>
    </w:p>
    <w:p w14:paraId="0FF74AEE" w14:textId="77777777" w:rsidR="003B322B" w:rsidRDefault="00000000">
      <w:r>
        <w:br w:type="page"/>
      </w:r>
    </w:p>
    <w:p w14:paraId="1D023C6B" w14:textId="77777777" w:rsidR="003B322B" w:rsidRDefault="00000000">
      <w:pPr>
        <w:pStyle w:val="Heading1"/>
      </w:pPr>
      <w:r>
        <w:lastRenderedPageBreak/>
        <w:t>2. ESSENTIAL TERMINOLOGY</w:t>
      </w:r>
    </w:p>
    <w:p w14:paraId="79D491EF" w14:textId="77777777" w:rsidR="003B322B" w:rsidRDefault="00000000">
      <w:pPr>
        <w:spacing w:after="120"/>
      </w:pPr>
      <w:r>
        <w:t>Know these terms cold—they're the building blocks of everything else.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22"/>
        <w:gridCol w:w="3628"/>
        <w:gridCol w:w="3628"/>
      </w:tblGrid>
      <w:tr w:rsidR="003B322B" w14:paraId="564ED13E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EF7F73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Term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F941E9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What It Means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62471B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Example</w:t>
            </w:r>
          </w:p>
        </w:tc>
      </w:tr>
      <w:tr w:rsidR="003B322B" w14:paraId="769B84F5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BE1543" w14:textId="77777777" w:rsidR="003B322B" w:rsidRDefault="00000000">
            <w:r>
              <w:rPr>
                <w:color w:val="000000"/>
                <w:sz w:val="20"/>
                <w:szCs w:val="20"/>
              </w:rPr>
              <w:t>Population (N)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4267BC" w14:textId="77777777" w:rsidR="003B322B" w:rsidRDefault="00000000">
            <w:r>
              <w:rPr>
                <w:color w:val="000000"/>
                <w:sz w:val="20"/>
                <w:szCs w:val="20"/>
              </w:rPr>
              <w:t>Entire group you care about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925A35" w14:textId="77777777" w:rsidR="003B322B" w:rsidRDefault="00000000">
            <w:r>
              <w:rPr>
                <w:color w:val="000000"/>
                <w:sz w:val="20"/>
                <w:szCs w:val="20"/>
              </w:rPr>
              <w:t>All Amazon Prime subscribers</w:t>
            </w:r>
          </w:p>
        </w:tc>
      </w:tr>
      <w:tr w:rsidR="003B322B" w14:paraId="19D8D6EE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748A5D0" w14:textId="77777777" w:rsidR="003B322B" w:rsidRDefault="00000000">
            <w:r>
              <w:rPr>
                <w:color w:val="000000"/>
                <w:sz w:val="20"/>
                <w:szCs w:val="20"/>
              </w:rPr>
              <w:t>Sample (n)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90DEB50" w14:textId="77777777" w:rsidR="003B322B" w:rsidRDefault="00000000">
            <w:r>
              <w:rPr>
                <w:color w:val="000000"/>
                <w:sz w:val="20"/>
                <w:szCs w:val="20"/>
              </w:rPr>
              <w:t xml:space="preserve">Subset you </w:t>
            </w:r>
            <w:proofErr w:type="gramStart"/>
            <w:r>
              <w:rPr>
                <w:color w:val="000000"/>
                <w:sz w:val="20"/>
                <w:szCs w:val="20"/>
              </w:rPr>
              <w:t>actually measure</w:t>
            </w:r>
            <w:proofErr w:type="gramEnd"/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09323B" w14:textId="77777777" w:rsidR="003B322B" w:rsidRDefault="00000000">
            <w:r>
              <w:rPr>
                <w:color w:val="000000"/>
                <w:sz w:val="20"/>
                <w:szCs w:val="20"/>
              </w:rPr>
              <w:t>10,000 randomly selected subscribers</w:t>
            </w:r>
          </w:p>
        </w:tc>
      </w:tr>
      <w:tr w:rsidR="003B322B" w14:paraId="15E7B173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BA259B" w14:textId="77777777" w:rsidR="003B322B" w:rsidRDefault="00000000">
            <w:r>
              <w:rPr>
                <w:color w:val="000000"/>
                <w:sz w:val="20"/>
                <w:szCs w:val="20"/>
              </w:rPr>
              <w:t>Parameter (μ, σ)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41672D" w14:textId="77777777" w:rsidR="003B322B" w:rsidRDefault="00000000">
            <w:r>
              <w:rPr>
                <w:color w:val="000000"/>
                <w:sz w:val="20"/>
                <w:szCs w:val="20"/>
              </w:rPr>
              <w:t>True value for population (unknown)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200836" w14:textId="77777777" w:rsidR="003B322B" w:rsidRDefault="00000000">
            <w:r>
              <w:rPr>
                <w:color w:val="000000"/>
                <w:sz w:val="20"/>
                <w:szCs w:val="20"/>
              </w:rPr>
              <w:t xml:space="preserve">True average </w:t>
            </w:r>
            <w:proofErr w:type="gramStart"/>
            <w:r>
              <w:rPr>
                <w:color w:val="000000"/>
                <w:sz w:val="20"/>
                <w:szCs w:val="20"/>
              </w:rPr>
              <w:t>spend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of ALL customers</w:t>
            </w:r>
          </w:p>
        </w:tc>
      </w:tr>
      <w:tr w:rsidR="003B322B" w14:paraId="58BC8B0B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48F343C" w14:textId="77777777" w:rsidR="003B322B" w:rsidRDefault="00000000">
            <w:proofErr w:type="gramStart"/>
            <w:r>
              <w:rPr>
                <w:color w:val="000000"/>
                <w:sz w:val="20"/>
                <w:szCs w:val="20"/>
              </w:rPr>
              <w:t>Statistic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(x̄, s)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3C920" w14:textId="77777777" w:rsidR="003B322B" w:rsidRDefault="00000000">
            <w:r>
              <w:rPr>
                <w:color w:val="000000"/>
                <w:sz w:val="20"/>
                <w:szCs w:val="20"/>
              </w:rPr>
              <w:t>Calculated from sample (known)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D796AF" w14:textId="77777777" w:rsidR="003B322B" w:rsidRDefault="00000000">
            <w:r>
              <w:rPr>
                <w:color w:val="000000"/>
                <w:sz w:val="20"/>
                <w:szCs w:val="20"/>
              </w:rPr>
              <w:t xml:space="preserve">Average </w:t>
            </w:r>
            <w:proofErr w:type="gramStart"/>
            <w:r>
              <w:rPr>
                <w:color w:val="000000"/>
                <w:sz w:val="20"/>
                <w:szCs w:val="20"/>
              </w:rPr>
              <w:t>spend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in your sample</w:t>
            </w:r>
          </w:p>
        </w:tc>
      </w:tr>
      <w:tr w:rsidR="003B322B" w14:paraId="0FA129E0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42F0C2C" w14:textId="77777777" w:rsidR="003B322B" w:rsidRDefault="00000000">
            <w:r>
              <w:rPr>
                <w:color w:val="000000"/>
                <w:sz w:val="20"/>
                <w:szCs w:val="20"/>
              </w:rPr>
              <w:t>Target (Y)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F2D265" w14:textId="77777777" w:rsidR="003B322B" w:rsidRDefault="00000000">
            <w:r>
              <w:rPr>
                <w:color w:val="000000"/>
                <w:sz w:val="20"/>
                <w:szCs w:val="20"/>
              </w:rPr>
              <w:t>What you're predicting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D7E4170" w14:textId="77777777" w:rsidR="003B322B" w:rsidRDefault="00000000">
            <w:r>
              <w:rPr>
                <w:color w:val="000000"/>
                <w:sz w:val="20"/>
                <w:szCs w:val="20"/>
              </w:rPr>
              <w:t>Will customer churn? (Yes/No)</w:t>
            </w:r>
          </w:p>
        </w:tc>
      </w:tr>
      <w:tr w:rsidR="003B322B" w14:paraId="24555B46" w14:textId="77777777">
        <w:tc>
          <w:tcPr>
            <w:tcW w:w="2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03517" w14:textId="77777777" w:rsidR="003B322B" w:rsidRDefault="00000000">
            <w:r>
              <w:rPr>
                <w:color w:val="000000"/>
                <w:sz w:val="20"/>
                <w:szCs w:val="20"/>
              </w:rPr>
              <w:t>Input (X)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918E78" w14:textId="77777777" w:rsidR="003B322B" w:rsidRDefault="00000000">
            <w:r>
              <w:rPr>
                <w:color w:val="000000"/>
                <w:sz w:val="20"/>
                <w:szCs w:val="20"/>
              </w:rPr>
              <w:t>Features/predictors used to predict</w:t>
            </w:r>
          </w:p>
        </w:tc>
        <w:tc>
          <w:tcPr>
            <w:tcW w:w="36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1366A4" w14:textId="77777777" w:rsidR="003B322B" w:rsidRDefault="00000000">
            <w:r>
              <w:rPr>
                <w:color w:val="000000"/>
                <w:sz w:val="20"/>
                <w:szCs w:val="20"/>
              </w:rPr>
              <w:t>Age, tenure, monthly charges</w:t>
            </w:r>
          </w:p>
        </w:tc>
      </w:tr>
    </w:tbl>
    <w:p w14:paraId="799B6105" w14:textId="77777777" w:rsidR="003B322B" w:rsidRDefault="003B322B">
      <w:pPr>
        <w:spacing w:after="200"/>
      </w:pPr>
    </w:p>
    <w:p w14:paraId="58E5FFCA" w14:textId="77777777" w:rsidR="003B322B" w:rsidRDefault="00000000">
      <w:pPr>
        <w:pStyle w:val="Heading2"/>
      </w:pPr>
      <w:r>
        <w:t>Variable Types &amp; Measurement Scales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17"/>
        <w:gridCol w:w="3427"/>
        <w:gridCol w:w="4434"/>
      </w:tblGrid>
      <w:tr w:rsidR="003B322B" w14:paraId="4D44036F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92D5B5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Scale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1D34C1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Description</w:t>
            </w:r>
          </w:p>
        </w:tc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7DAC34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Example</w:t>
            </w:r>
          </w:p>
        </w:tc>
      </w:tr>
      <w:tr w:rsidR="003B322B" w14:paraId="636A9C82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448A2C" w14:textId="77777777" w:rsidR="003B322B" w:rsidRDefault="00000000">
            <w:r>
              <w:rPr>
                <w:color w:val="000000"/>
                <w:sz w:val="20"/>
                <w:szCs w:val="20"/>
              </w:rPr>
              <w:t>Nominal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1759EE9" w14:textId="77777777" w:rsidR="003B322B" w:rsidRDefault="00000000">
            <w:r>
              <w:rPr>
                <w:color w:val="000000"/>
                <w:sz w:val="20"/>
                <w:szCs w:val="20"/>
              </w:rPr>
              <w:t>Categories, no order</w:t>
            </w:r>
          </w:p>
        </w:tc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5E442F" w14:textId="77777777" w:rsidR="003B322B" w:rsidRDefault="00000000">
            <w:r>
              <w:rPr>
                <w:color w:val="000000"/>
                <w:sz w:val="20"/>
                <w:szCs w:val="20"/>
              </w:rPr>
              <w:t>Gender, ZIP code, product category</w:t>
            </w:r>
          </w:p>
        </w:tc>
      </w:tr>
      <w:tr w:rsidR="003B322B" w14:paraId="6E49AD72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C03147A" w14:textId="77777777" w:rsidR="003B322B" w:rsidRDefault="00000000">
            <w:r>
              <w:rPr>
                <w:color w:val="000000"/>
                <w:sz w:val="20"/>
                <w:szCs w:val="20"/>
              </w:rPr>
              <w:t>Ordinal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35395A" w14:textId="77777777" w:rsidR="003B322B" w:rsidRDefault="00000000">
            <w:r>
              <w:rPr>
                <w:color w:val="000000"/>
                <w:sz w:val="20"/>
                <w:szCs w:val="20"/>
              </w:rPr>
              <w:t>Categories WITH order</w:t>
            </w:r>
          </w:p>
        </w:tc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E611E8" w14:textId="77777777" w:rsidR="003B322B" w:rsidRDefault="00000000">
            <w:r>
              <w:rPr>
                <w:color w:val="000000"/>
                <w:sz w:val="20"/>
                <w:szCs w:val="20"/>
              </w:rPr>
              <w:t>Satisfaction rating (1-5 stars)</w:t>
            </w:r>
          </w:p>
        </w:tc>
      </w:tr>
      <w:tr w:rsidR="003B322B" w14:paraId="526C49D1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8FE926" w14:textId="77777777" w:rsidR="003B322B" w:rsidRDefault="00000000">
            <w:r>
              <w:rPr>
                <w:color w:val="000000"/>
                <w:sz w:val="20"/>
                <w:szCs w:val="20"/>
              </w:rPr>
              <w:t>Interval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01EA8" w14:textId="77777777" w:rsidR="003B322B" w:rsidRDefault="00000000">
            <w:r>
              <w:rPr>
                <w:color w:val="000000"/>
                <w:sz w:val="20"/>
                <w:szCs w:val="20"/>
              </w:rPr>
              <w:t>Numbers, no true zero</w:t>
            </w:r>
          </w:p>
        </w:tc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8D51AA6" w14:textId="77777777" w:rsidR="003B322B" w:rsidRDefault="00000000">
            <w:r>
              <w:rPr>
                <w:color w:val="000000"/>
                <w:sz w:val="20"/>
                <w:szCs w:val="20"/>
              </w:rPr>
              <w:t>Temperature in °F (0° isn't "no heat")</w:t>
            </w:r>
          </w:p>
        </w:tc>
      </w:tr>
      <w:tr w:rsidR="003B322B" w14:paraId="40546207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58A5E7" w14:textId="77777777" w:rsidR="003B322B" w:rsidRDefault="00000000">
            <w:r>
              <w:rPr>
                <w:color w:val="000000"/>
                <w:sz w:val="20"/>
                <w:szCs w:val="20"/>
              </w:rPr>
              <w:t>Ratio</w:t>
            </w:r>
          </w:p>
        </w:tc>
        <w:tc>
          <w:tcPr>
            <w:tcW w:w="3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E153A1" w14:textId="77777777" w:rsidR="003B322B" w:rsidRDefault="00000000">
            <w:r>
              <w:rPr>
                <w:color w:val="000000"/>
                <w:sz w:val="20"/>
                <w:szCs w:val="20"/>
              </w:rPr>
              <w:t>Numbers WITH true zero</w:t>
            </w:r>
          </w:p>
        </w:tc>
        <w:tc>
          <w:tcPr>
            <w:tcW w:w="44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D52109F" w14:textId="77777777" w:rsidR="003B322B" w:rsidRDefault="00000000">
            <w:r>
              <w:rPr>
                <w:color w:val="000000"/>
                <w:sz w:val="20"/>
                <w:szCs w:val="20"/>
              </w:rPr>
              <w:t>Revenue, age, weight ($0 = no money)</w:t>
            </w:r>
          </w:p>
        </w:tc>
      </w:tr>
    </w:tbl>
    <w:p w14:paraId="00417E37" w14:textId="77777777" w:rsidR="003B322B" w:rsidRDefault="003B322B">
      <w:pPr>
        <w:spacing w:after="200"/>
      </w:pPr>
    </w:p>
    <w:p w14:paraId="6B93A506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Nominal and ordinal = CATEGORICAL. Interval and ratio = CONTINUOUS (numeric).</w:t>
      </w:r>
    </w:p>
    <w:p w14:paraId="1A2EB4FE" w14:textId="77777777" w:rsidR="003B322B" w:rsidRDefault="00000000">
      <w:r>
        <w:br w:type="page"/>
      </w:r>
    </w:p>
    <w:p w14:paraId="0CE24606" w14:textId="77777777" w:rsidR="003B322B" w:rsidRDefault="00000000">
      <w:pPr>
        <w:pStyle w:val="Heading1"/>
      </w:pPr>
      <w:r>
        <w:lastRenderedPageBreak/>
        <w:t>3. DESCRIPTIVE STATISTICS</w:t>
      </w:r>
    </w:p>
    <w:p w14:paraId="5FA50E2C" w14:textId="77777777" w:rsidR="003B322B" w:rsidRDefault="00000000">
      <w:pPr>
        <w:spacing w:after="120"/>
      </w:pPr>
      <w:r>
        <w:t>Before you predict anything, you need to UNDERSTAND your data.</w:t>
      </w:r>
    </w:p>
    <w:p w14:paraId="5A1D9E73" w14:textId="77777777" w:rsidR="003B322B" w:rsidRDefault="00000000">
      <w:pPr>
        <w:pStyle w:val="Heading2"/>
      </w:pPr>
      <w:r>
        <w:t>Measures of Central Tendency</w:t>
      </w:r>
    </w:p>
    <w:p w14:paraId="3D549445" w14:textId="77777777" w:rsidR="003B322B" w:rsidRDefault="00000000">
      <w:pPr>
        <w:spacing w:after="120"/>
      </w:pPr>
      <w:r>
        <w:t>"Where's the middle?"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14"/>
        <w:gridCol w:w="4233"/>
        <w:gridCol w:w="4031"/>
      </w:tblGrid>
      <w:tr w:rsidR="003B322B" w14:paraId="478454D5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C8E385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Measure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5CD57F4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When to Use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B4288D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Gotcha!</w:t>
            </w:r>
          </w:p>
        </w:tc>
      </w:tr>
      <w:tr w:rsidR="003B322B" w14:paraId="4497AC17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B73E47" w14:textId="77777777" w:rsidR="003B322B" w:rsidRDefault="00000000">
            <w:r>
              <w:rPr>
                <w:color w:val="000000"/>
                <w:sz w:val="20"/>
                <w:szCs w:val="20"/>
              </w:rPr>
              <w:t>Mean (x̄)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DD0DE6" w14:textId="77777777" w:rsidR="003B322B" w:rsidRDefault="00000000">
            <w:r>
              <w:rPr>
                <w:color w:val="000000"/>
                <w:sz w:val="20"/>
                <w:szCs w:val="20"/>
              </w:rPr>
              <w:t>Symmetric data, no outliers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6AFDCF" w14:textId="77777777" w:rsidR="003B322B" w:rsidRDefault="00000000">
            <w:r>
              <w:rPr>
                <w:color w:val="000000"/>
                <w:sz w:val="20"/>
                <w:szCs w:val="20"/>
              </w:rPr>
              <w:t>Sensitive to outliers (CEO salary skews average)</w:t>
            </w:r>
          </w:p>
        </w:tc>
      </w:tr>
      <w:tr w:rsidR="003B322B" w14:paraId="7FA0D839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B1C98C" w14:textId="77777777" w:rsidR="003B322B" w:rsidRDefault="00000000">
            <w:r>
              <w:rPr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8DB583" w14:textId="77777777" w:rsidR="003B322B" w:rsidRDefault="00000000">
            <w:r>
              <w:rPr>
                <w:color w:val="000000"/>
                <w:sz w:val="20"/>
                <w:szCs w:val="20"/>
              </w:rPr>
              <w:t>Skewed data OR outliers present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79182A" w14:textId="77777777" w:rsidR="003B322B" w:rsidRDefault="00000000">
            <w:r>
              <w:rPr>
                <w:color w:val="000000"/>
                <w:sz w:val="20"/>
                <w:szCs w:val="20"/>
              </w:rPr>
              <w:t>Median home price is more representative than mean</w:t>
            </w:r>
          </w:p>
        </w:tc>
      </w:tr>
      <w:tr w:rsidR="003B322B" w14:paraId="52AD9A03" w14:textId="77777777">
        <w:tc>
          <w:tcPr>
            <w:tcW w:w="1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940229" w14:textId="77777777" w:rsidR="003B322B" w:rsidRDefault="00000000">
            <w:r>
              <w:rPr>
                <w:color w:val="000000"/>
                <w:sz w:val="20"/>
                <w:szCs w:val="20"/>
              </w:rPr>
              <w:t>Mode</w:t>
            </w:r>
          </w:p>
        </w:tc>
        <w:tc>
          <w:tcPr>
            <w:tcW w:w="4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23B7AF" w14:textId="77777777" w:rsidR="003B322B" w:rsidRDefault="00000000">
            <w:r>
              <w:rPr>
                <w:color w:val="000000"/>
                <w:sz w:val="20"/>
                <w:szCs w:val="20"/>
              </w:rPr>
              <w:t>Categorical data or finding peaks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4A97C8" w14:textId="77777777" w:rsidR="003B322B" w:rsidRDefault="00000000">
            <w:r>
              <w:rPr>
                <w:color w:val="000000"/>
                <w:sz w:val="20"/>
                <w:szCs w:val="20"/>
              </w:rPr>
              <w:t>Most popular product size at Target</w:t>
            </w:r>
          </w:p>
        </w:tc>
      </w:tr>
    </w:tbl>
    <w:p w14:paraId="68FA546E" w14:textId="77777777" w:rsidR="003B322B" w:rsidRDefault="003B322B">
      <w:pPr>
        <w:spacing w:after="200"/>
      </w:pPr>
    </w:p>
    <w:p w14:paraId="6685FD04" w14:textId="77777777" w:rsidR="003B322B" w:rsidRDefault="00000000">
      <w:pPr>
        <w:pStyle w:val="Heading2"/>
      </w:pPr>
      <w:r>
        <w:t>Measures of Spread (Dispersion)</w:t>
      </w:r>
    </w:p>
    <w:p w14:paraId="3D48625D" w14:textId="77777777" w:rsidR="003B322B" w:rsidRDefault="00000000">
      <w:pPr>
        <w:spacing w:after="120"/>
      </w:pPr>
      <w:r>
        <w:t>"How spread out is the data?"</w:t>
      </w:r>
    </w:p>
    <w:p w14:paraId="1CF25072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Range: </w:t>
      </w:r>
      <w:r>
        <w:t>Max − Min (simple but ignores middle values)</w:t>
      </w:r>
    </w:p>
    <w:p w14:paraId="1704E3E8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Variance (s²): </w:t>
      </w:r>
      <w:r>
        <w:t>Average squared distance from mean</w:t>
      </w:r>
    </w:p>
    <w:p w14:paraId="31A8017E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Standard Deviation (s): </w:t>
      </w:r>
      <w:r>
        <w:t>Square root of variance (same units as data!)</w:t>
      </w:r>
    </w:p>
    <w:p w14:paraId="154DF9D2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IQR: </w:t>
      </w:r>
      <w:r>
        <w:t>Q3 − Q1 (middle 50% of data, robust to outliers)</w:t>
      </w:r>
    </w:p>
    <w:p w14:paraId="6B75A5DC" w14:textId="77777777" w:rsidR="003B322B" w:rsidRDefault="003B322B">
      <w:pPr>
        <w:spacing w:after="200"/>
      </w:pPr>
    </w:p>
    <w:p w14:paraId="1B68C815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Outlier rule of thumb: Values beyond 1.5 × IQR from Q1 or Q3 are potential outliers.</w:t>
      </w:r>
    </w:p>
    <w:p w14:paraId="1DD09B7B" w14:textId="77777777" w:rsidR="003B322B" w:rsidRDefault="00000000">
      <w:pPr>
        <w:pStyle w:val="Heading2"/>
      </w:pPr>
      <w:r>
        <w:t>Measures of Shape</w:t>
      </w:r>
    </w:p>
    <w:p w14:paraId="66E98CF5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Skewness: </w:t>
      </w:r>
      <w:r>
        <w:t>Asymmetry (0 = symmetric, + = right tail, − = left tail)</w:t>
      </w:r>
    </w:p>
    <w:p w14:paraId="28D17397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Kurtosis: </w:t>
      </w:r>
      <w:r>
        <w:t>"</w:t>
      </w:r>
      <w:proofErr w:type="spellStart"/>
      <w:r>
        <w:t>Tailedness</w:t>
      </w:r>
      <w:proofErr w:type="spellEnd"/>
      <w:r>
        <w:t>" (higher = more extreme values)</w:t>
      </w:r>
    </w:p>
    <w:p w14:paraId="064C2081" w14:textId="77777777" w:rsidR="003B322B" w:rsidRDefault="00000000">
      <w:pPr>
        <w:spacing w:after="120"/>
        <w:ind w:left="360"/>
      </w:pPr>
      <w:r>
        <w:rPr>
          <w:b/>
          <w:bCs/>
        </w:rPr>
        <w:t xml:space="preserve">🏢 Real-World Example: </w:t>
      </w:r>
      <w:r>
        <w:t xml:space="preserve">Income data is typically </w:t>
      </w:r>
      <w:proofErr w:type="gramStart"/>
      <w:r>
        <w:t>RIGHT-skewed</w:t>
      </w:r>
      <w:proofErr w:type="gramEnd"/>
      <w:r>
        <w:t xml:space="preserve"> (few billionaires pull the mean up).</w:t>
      </w:r>
    </w:p>
    <w:p w14:paraId="3187B4A1" w14:textId="77777777" w:rsidR="003B322B" w:rsidRDefault="00000000">
      <w:r>
        <w:br w:type="page"/>
      </w:r>
    </w:p>
    <w:p w14:paraId="3E294E11" w14:textId="77777777" w:rsidR="003B322B" w:rsidRDefault="00000000">
      <w:pPr>
        <w:pStyle w:val="Heading1"/>
      </w:pPr>
      <w:r>
        <w:lastRenderedPageBreak/>
        <w:t>4. INFERENTIAL STATISTICS</w:t>
      </w:r>
    </w:p>
    <w:p w14:paraId="51A4CA40" w14:textId="77777777" w:rsidR="003B322B" w:rsidRDefault="00000000">
      <w:pPr>
        <w:spacing w:after="120"/>
      </w:pPr>
      <w:r>
        <w:t>Making decisions about populations based on sample data.</w:t>
      </w:r>
    </w:p>
    <w:p w14:paraId="39EFDE8E" w14:textId="77777777" w:rsidR="003B322B" w:rsidRDefault="00000000">
      <w:pPr>
        <w:pStyle w:val="Heading2"/>
      </w:pPr>
      <w:r>
        <w:t>Sampling Methods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19"/>
        <w:gridCol w:w="3830"/>
        <w:gridCol w:w="3729"/>
      </w:tblGrid>
      <w:tr w:rsidR="003B322B" w14:paraId="778E9CEE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39B73E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Method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B378E34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How It Works</w:t>
            </w:r>
          </w:p>
        </w:tc>
        <w:tc>
          <w:tcPr>
            <w:tcW w:w="3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D574212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Best For</w:t>
            </w:r>
          </w:p>
        </w:tc>
      </w:tr>
      <w:tr w:rsidR="003B322B" w14:paraId="61C4AED9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741FC" w14:textId="77777777" w:rsidR="003B322B" w:rsidRDefault="00000000">
            <w:r>
              <w:rPr>
                <w:color w:val="000000"/>
                <w:sz w:val="20"/>
                <w:szCs w:val="20"/>
              </w:rPr>
              <w:t>Simple Random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1B2D33" w14:textId="77777777" w:rsidR="003B322B" w:rsidRDefault="00000000">
            <w:r>
              <w:rPr>
                <w:color w:val="000000"/>
                <w:sz w:val="20"/>
                <w:szCs w:val="20"/>
              </w:rPr>
              <w:t>Every member has equal chance</w:t>
            </w:r>
          </w:p>
        </w:tc>
        <w:tc>
          <w:tcPr>
            <w:tcW w:w="3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3A1D066" w14:textId="77777777" w:rsidR="003B322B" w:rsidRDefault="00000000">
            <w:r>
              <w:rPr>
                <w:color w:val="000000"/>
                <w:sz w:val="20"/>
                <w:szCs w:val="20"/>
              </w:rPr>
              <w:t>General surveys</w:t>
            </w:r>
          </w:p>
        </w:tc>
      </w:tr>
      <w:tr w:rsidR="003B322B" w14:paraId="771710BA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7493D9" w14:textId="77777777" w:rsidR="003B322B" w:rsidRDefault="00000000">
            <w:r>
              <w:rPr>
                <w:color w:val="000000"/>
                <w:sz w:val="20"/>
                <w:szCs w:val="20"/>
              </w:rPr>
              <w:t>Systematic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58BD95" w14:textId="77777777" w:rsidR="003B322B" w:rsidRDefault="00000000">
            <w:r>
              <w:rPr>
                <w:color w:val="000000"/>
                <w:sz w:val="20"/>
                <w:szCs w:val="20"/>
              </w:rPr>
              <w:t>Every kth item (k = N/n)</w:t>
            </w:r>
          </w:p>
        </w:tc>
        <w:tc>
          <w:tcPr>
            <w:tcW w:w="3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6DB71F" w14:textId="77777777" w:rsidR="003B322B" w:rsidRDefault="00000000">
            <w:r>
              <w:rPr>
                <w:color w:val="000000"/>
                <w:sz w:val="20"/>
                <w:szCs w:val="20"/>
              </w:rPr>
              <w:t>Quality control on assembly line</w:t>
            </w:r>
          </w:p>
        </w:tc>
      </w:tr>
      <w:tr w:rsidR="003B322B" w14:paraId="23F12C4C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AE9B072" w14:textId="77777777" w:rsidR="003B322B" w:rsidRDefault="00000000">
            <w:r>
              <w:rPr>
                <w:color w:val="000000"/>
                <w:sz w:val="20"/>
                <w:szCs w:val="20"/>
              </w:rPr>
              <w:t>Stratified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22EF71" w14:textId="77777777" w:rsidR="003B322B" w:rsidRDefault="00000000">
            <w:r>
              <w:rPr>
                <w:color w:val="000000"/>
                <w:sz w:val="20"/>
                <w:szCs w:val="20"/>
              </w:rPr>
              <w:t>Divide into groups, sample each</w:t>
            </w:r>
          </w:p>
        </w:tc>
        <w:tc>
          <w:tcPr>
            <w:tcW w:w="3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48765B" w14:textId="77777777" w:rsidR="003B322B" w:rsidRDefault="00000000">
            <w:r>
              <w:rPr>
                <w:color w:val="000000"/>
                <w:sz w:val="20"/>
                <w:szCs w:val="20"/>
              </w:rPr>
              <w:t>Ensuring representation (age groups)</w:t>
            </w:r>
          </w:p>
        </w:tc>
      </w:tr>
      <w:tr w:rsidR="003B322B" w14:paraId="4D70B4F2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3D22AB" w14:textId="77777777" w:rsidR="003B322B" w:rsidRDefault="00000000">
            <w:r>
              <w:rPr>
                <w:color w:val="000000"/>
                <w:sz w:val="20"/>
                <w:szCs w:val="20"/>
              </w:rPr>
              <w:t>Cluster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67E9C4" w14:textId="77777777" w:rsidR="003B322B" w:rsidRDefault="00000000">
            <w:r>
              <w:rPr>
                <w:color w:val="000000"/>
                <w:sz w:val="20"/>
                <w:szCs w:val="20"/>
              </w:rPr>
              <w:t>Random groups, sample all within</w:t>
            </w:r>
          </w:p>
        </w:tc>
        <w:tc>
          <w:tcPr>
            <w:tcW w:w="37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7FD08F" w14:textId="77777777" w:rsidR="003B322B" w:rsidRDefault="00000000">
            <w:r>
              <w:rPr>
                <w:color w:val="000000"/>
                <w:sz w:val="20"/>
                <w:szCs w:val="20"/>
              </w:rPr>
              <w:t>Geographic surveys (select cities)</w:t>
            </w:r>
          </w:p>
        </w:tc>
      </w:tr>
    </w:tbl>
    <w:p w14:paraId="77DA8E30" w14:textId="77777777" w:rsidR="003B322B" w:rsidRDefault="003B322B">
      <w:pPr>
        <w:spacing w:after="200"/>
      </w:pPr>
    </w:p>
    <w:p w14:paraId="168DC552" w14:textId="77777777" w:rsidR="003B322B" w:rsidRDefault="00000000">
      <w:pPr>
        <w:spacing w:before="180" w:after="80"/>
      </w:pPr>
      <w:r>
        <w:rPr>
          <w:b/>
          <w:bCs/>
          <w:color w:val="5D5D5D"/>
        </w:rPr>
        <w:t>Event-Based Sampling (Critical for ML!)</w:t>
      </w:r>
    </w:p>
    <w:p w14:paraId="57D79442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Oversampling: </w:t>
      </w:r>
      <w:proofErr w:type="gramStart"/>
      <w:r>
        <w:t>Increase</w:t>
      </w:r>
      <w:proofErr w:type="gramEnd"/>
      <w:r>
        <w:t xml:space="preserve"> rare events (fraud cases: 0.1% → 5%)</w:t>
      </w:r>
    </w:p>
    <w:p w14:paraId="045F8E08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proofErr w:type="spellStart"/>
      <w:r>
        <w:rPr>
          <w:b/>
          <w:bCs/>
        </w:rPr>
        <w:t>Undersampling</w:t>
      </w:r>
      <w:proofErr w:type="spellEnd"/>
      <w:r>
        <w:rPr>
          <w:b/>
          <w:bCs/>
        </w:rPr>
        <w:t xml:space="preserve">: </w:t>
      </w:r>
      <w:r>
        <w:t>Reduce common events to balance</w:t>
      </w:r>
    </w:p>
    <w:p w14:paraId="60D88B84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For rare events (fraud, disease), you MUST adjust sampling or your model won't learn the pattern!</w:t>
      </w:r>
    </w:p>
    <w:p w14:paraId="6E6D3326" w14:textId="77777777" w:rsidR="003B322B" w:rsidRDefault="00000000">
      <w:pPr>
        <w:pStyle w:val="Heading2"/>
      </w:pPr>
      <w:r>
        <w:t>Hypothesis Testing Framework</w:t>
      </w:r>
    </w:p>
    <w:p w14:paraId="6E501DBB" w14:textId="77777777" w:rsidR="003B322B" w:rsidRDefault="00000000">
      <w:pPr>
        <w:spacing w:after="120"/>
      </w:pPr>
      <w:r>
        <w:t xml:space="preserve">Testing claims with data using </w:t>
      </w:r>
      <w:proofErr w:type="gramStart"/>
      <w:r>
        <w:t>the</w:t>
      </w:r>
      <w:proofErr w:type="gramEnd"/>
      <w:r>
        <w:t xml:space="preserve"> scientific method.</w:t>
      </w:r>
    </w:p>
    <w:p w14:paraId="1291828D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H₀ (Null): </w:t>
      </w:r>
      <w:r>
        <w:t>No effect/difference (status quo)</w:t>
      </w:r>
    </w:p>
    <w:p w14:paraId="734A1930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Hₐ (Alternative): </w:t>
      </w:r>
      <w:r>
        <w:t>There IS an effect/difference</w:t>
      </w:r>
    </w:p>
    <w:p w14:paraId="7CB52897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p-value: </w:t>
      </w:r>
      <w:r>
        <w:t>Probability of seeing your result IF H₀ is true</w:t>
      </w:r>
    </w:p>
    <w:p w14:paraId="4CE32742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α (alpha): </w:t>
      </w:r>
      <w:r>
        <w:t>Threshold for significance (typically 0.05)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039"/>
        <w:gridCol w:w="5039"/>
      </w:tblGrid>
      <w:tr w:rsidR="003B322B" w14:paraId="792CA5EA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65F94D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If p-value &lt; α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19CF26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If p-value ≥ α</w:t>
            </w:r>
          </w:p>
        </w:tc>
      </w:tr>
      <w:tr w:rsidR="003B322B" w14:paraId="48AE621D" w14:textId="77777777"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E5FC4B" w14:textId="77777777" w:rsidR="003B322B" w:rsidRDefault="00000000">
            <w:r>
              <w:rPr>
                <w:color w:val="000000"/>
                <w:sz w:val="20"/>
                <w:szCs w:val="20"/>
              </w:rPr>
              <w:t>REJECT H₀ (statistically significant)</w:t>
            </w:r>
          </w:p>
        </w:tc>
        <w:tc>
          <w:tcPr>
            <w:tcW w:w="5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0C9B4B" w14:textId="77777777" w:rsidR="003B322B" w:rsidRDefault="00000000">
            <w:r>
              <w:rPr>
                <w:color w:val="000000"/>
                <w:sz w:val="20"/>
                <w:szCs w:val="20"/>
              </w:rPr>
              <w:t>FAIL TO REJECT H₀ (not enough evidence)</w:t>
            </w:r>
          </w:p>
        </w:tc>
      </w:tr>
    </w:tbl>
    <w:p w14:paraId="64F6D284" w14:textId="77777777" w:rsidR="003B322B" w:rsidRDefault="003B322B">
      <w:pPr>
        <w:spacing w:after="200"/>
      </w:pPr>
    </w:p>
    <w:p w14:paraId="6BF705F1" w14:textId="77777777" w:rsidR="003B322B" w:rsidRDefault="00000000">
      <w:pPr>
        <w:spacing w:before="180" w:after="80"/>
      </w:pPr>
      <w:r>
        <w:rPr>
          <w:b/>
          <w:bCs/>
          <w:color w:val="5D5D5D"/>
        </w:rPr>
        <w:t>Types of Errors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3779"/>
        <w:gridCol w:w="3779"/>
      </w:tblGrid>
      <w:tr w:rsidR="003B322B" w14:paraId="7C3861F7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EABCF48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Error Type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3BEA2E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What Happened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93A547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Example</w:t>
            </w:r>
          </w:p>
        </w:tc>
      </w:tr>
      <w:tr w:rsidR="003B322B" w14:paraId="22420B7D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A134462" w14:textId="77777777" w:rsidR="003B322B" w:rsidRDefault="00000000">
            <w:r>
              <w:rPr>
                <w:color w:val="000000"/>
                <w:sz w:val="20"/>
                <w:szCs w:val="20"/>
              </w:rPr>
              <w:t>Type I (α)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331C9F" w14:textId="77777777" w:rsidR="003B322B" w:rsidRDefault="00000000">
            <w:r>
              <w:rPr>
                <w:color w:val="000000"/>
                <w:sz w:val="20"/>
                <w:szCs w:val="20"/>
              </w:rPr>
              <w:t>Rejected H₀ when it was TRUE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3DDE25D" w14:textId="77777777" w:rsidR="003B322B" w:rsidRDefault="00000000">
            <w:r>
              <w:rPr>
                <w:color w:val="000000"/>
                <w:sz w:val="20"/>
                <w:szCs w:val="20"/>
              </w:rPr>
              <w:t>Said drug works, but it doesn't</w:t>
            </w:r>
          </w:p>
        </w:tc>
      </w:tr>
      <w:tr w:rsidR="003B322B" w14:paraId="284064E8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BF7E12" w14:textId="77777777" w:rsidR="003B322B" w:rsidRDefault="00000000">
            <w:r>
              <w:rPr>
                <w:color w:val="000000"/>
                <w:sz w:val="20"/>
                <w:szCs w:val="20"/>
              </w:rPr>
              <w:t>Type II (β)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F545333" w14:textId="77777777" w:rsidR="003B322B" w:rsidRDefault="00000000">
            <w:r>
              <w:rPr>
                <w:color w:val="000000"/>
                <w:sz w:val="20"/>
                <w:szCs w:val="20"/>
              </w:rPr>
              <w:t>Failed to reject H₀ when FALSE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08C37C" w14:textId="77777777" w:rsidR="003B322B" w:rsidRDefault="00000000">
            <w:r>
              <w:rPr>
                <w:color w:val="000000"/>
                <w:sz w:val="20"/>
                <w:szCs w:val="20"/>
              </w:rPr>
              <w:t>Missed a real cancer diagnosis</w:t>
            </w:r>
          </w:p>
        </w:tc>
      </w:tr>
    </w:tbl>
    <w:p w14:paraId="496BF198" w14:textId="77777777" w:rsidR="003B322B" w:rsidRDefault="003B322B">
      <w:pPr>
        <w:spacing w:after="200"/>
      </w:pPr>
    </w:p>
    <w:p w14:paraId="4D2041D7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With BIG DATA, use α = 0.01 or smaller. Large samples make everything "significant"!</w:t>
      </w:r>
    </w:p>
    <w:p w14:paraId="698AA4FA" w14:textId="77777777" w:rsidR="003B322B" w:rsidRDefault="00000000">
      <w:r>
        <w:br w:type="page"/>
      </w:r>
    </w:p>
    <w:p w14:paraId="06E7FCCA" w14:textId="77777777" w:rsidR="003B322B" w:rsidRDefault="00000000">
      <w:pPr>
        <w:pStyle w:val="Heading1"/>
      </w:pPr>
      <w:r>
        <w:lastRenderedPageBreak/>
        <w:t>5. REGRESSION ANALYSIS</w:t>
      </w:r>
    </w:p>
    <w:p w14:paraId="0CD98F6D" w14:textId="77777777" w:rsidR="003B322B" w:rsidRDefault="00000000">
      <w:pPr>
        <w:pStyle w:val="Heading2"/>
      </w:pPr>
      <w:r>
        <w:t>Linear Regression (Continuous Target)</w:t>
      </w:r>
    </w:p>
    <w:p w14:paraId="11600B5D" w14:textId="77777777" w:rsidR="003B322B" w:rsidRDefault="00000000">
      <w:pPr>
        <w:spacing w:after="120"/>
      </w:pPr>
      <w:r>
        <w:t>Predicting a NUMBER based on inputs.</w:t>
      </w:r>
    </w:p>
    <w:p w14:paraId="2CA09C31" w14:textId="77777777" w:rsidR="003B322B" w:rsidRDefault="00000000">
      <w:pPr>
        <w:spacing w:after="120"/>
      </w:pPr>
      <w:r>
        <w:rPr>
          <w:b/>
          <w:bCs/>
        </w:rPr>
        <w:t>Model: Ŷ = β₀ + β₁X + ε</w:t>
      </w:r>
    </w:p>
    <w:p w14:paraId="2894E07D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β₀ (intercept): </w:t>
      </w:r>
      <w:r>
        <w:t>Value of Y when X = 0</w:t>
      </w:r>
    </w:p>
    <w:p w14:paraId="7274E955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β₁ (slope): </w:t>
      </w:r>
      <w:r>
        <w:t>Change in Y for each 1-unit increase in X</w:t>
      </w:r>
    </w:p>
    <w:p w14:paraId="0A285E7D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ε (error): </w:t>
      </w:r>
      <w:r>
        <w:t>What the model can't explain</w:t>
      </w:r>
    </w:p>
    <w:p w14:paraId="49BD9795" w14:textId="77777777" w:rsidR="003B322B" w:rsidRDefault="00000000">
      <w:pPr>
        <w:spacing w:after="120"/>
        <w:ind w:left="360"/>
      </w:pPr>
      <w:r>
        <w:rPr>
          <w:b/>
          <w:bCs/>
        </w:rPr>
        <w:t xml:space="preserve">🏢 Real-World Example: </w:t>
      </w:r>
      <w:r>
        <w:t>Netflix predicting how many minutes you'll watch based on time of day.</w:t>
      </w:r>
    </w:p>
    <w:p w14:paraId="096D157C" w14:textId="77777777" w:rsidR="003B322B" w:rsidRDefault="00000000">
      <w:pPr>
        <w:spacing w:before="180" w:after="80"/>
      </w:pPr>
      <w:r>
        <w:rPr>
          <w:b/>
          <w:bCs/>
          <w:color w:val="5D5D5D"/>
        </w:rPr>
        <w:t>Key Metrics for Linear Regression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4031"/>
        <w:gridCol w:w="3527"/>
      </w:tblGrid>
      <w:tr w:rsidR="003B322B" w14:paraId="5EE0E7CA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DDEE2B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Metric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06C356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What It Tells You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07A4E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Good Value</w:t>
            </w:r>
          </w:p>
        </w:tc>
      </w:tr>
      <w:tr w:rsidR="003B322B" w14:paraId="660090A1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2907F9" w14:textId="77777777" w:rsidR="003B322B" w:rsidRDefault="00000000">
            <w:r>
              <w:rPr>
                <w:color w:val="000000"/>
                <w:sz w:val="20"/>
                <w:szCs w:val="20"/>
              </w:rPr>
              <w:t>R² (R-squared)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23C242" w14:textId="77777777" w:rsidR="003B322B" w:rsidRDefault="00000000">
            <w:r>
              <w:rPr>
                <w:color w:val="000000"/>
                <w:sz w:val="20"/>
                <w:szCs w:val="20"/>
              </w:rPr>
              <w:t>% of variance explained by model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0E03FE8" w14:textId="77777777" w:rsidR="003B322B" w:rsidRDefault="00000000">
            <w:r>
              <w:rPr>
                <w:color w:val="000000"/>
                <w:sz w:val="20"/>
                <w:szCs w:val="20"/>
              </w:rPr>
              <w:t>Higher is better (0 to 1)</w:t>
            </w:r>
          </w:p>
        </w:tc>
      </w:tr>
      <w:tr w:rsidR="003B322B" w14:paraId="18B7F7CC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EB95950" w14:textId="77777777" w:rsidR="003B322B" w:rsidRDefault="00000000">
            <w:r>
              <w:rPr>
                <w:color w:val="000000"/>
                <w:sz w:val="20"/>
                <w:szCs w:val="20"/>
              </w:rPr>
              <w:t>Adjusted R²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A43052" w14:textId="77777777" w:rsidR="003B322B" w:rsidRDefault="00000000">
            <w:r>
              <w:rPr>
                <w:color w:val="000000"/>
                <w:sz w:val="20"/>
                <w:szCs w:val="20"/>
              </w:rPr>
              <w:t>R² penalized for extra variables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DEA6F6" w14:textId="77777777" w:rsidR="003B322B" w:rsidRDefault="00000000">
            <w:r>
              <w:rPr>
                <w:color w:val="000000"/>
                <w:sz w:val="20"/>
                <w:szCs w:val="20"/>
              </w:rPr>
              <w:t>Use for comparing models</w:t>
            </w:r>
          </w:p>
        </w:tc>
      </w:tr>
      <w:tr w:rsidR="003B322B" w14:paraId="6F524AEA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AA0B13" w14:textId="77777777" w:rsidR="003B322B" w:rsidRDefault="00000000">
            <w:r>
              <w:rPr>
                <w:color w:val="000000"/>
                <w:sz w:val="20"/>
                <w:szCs w:val="20"/>
              </w:rPr>
              <w:t>RMSE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A77BA0E" w14:textId="77777777" w:rsidR="003B322B" w:rsidRDefault="00000000">
            <w:r>
              <w:rPr>
                <w:color w:val="000000"/>
                <w:sz w:val="20"/>
                <w:szCs w:val="20"/>
              </w:rPr>
              <w:t>Average prediction error (same units as Y)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29A958" w14:textId="77777777" w:rsidR="003B322B" w:rsidRDefault="00000000">
            <w:r>
              <w:rPr>
                <w:color w:val="000000"/>
                <w:sz w:val="20"/>
                <w:szCs w:val="20"/>
              </w:rPr>
              <w:t>Lower is better</w:t>
            </w:r>
          </w:p>
        </w:tc>
      </w:tr>
      <w:tr w:rsidR="003B322B" w14:paraId="5DE97EFC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310EAD1" w14:textId="77777777" w:rsidR="003B322B" w:rsidRDefault="00000000">
            <w:r>
              <w:rPr>
                <w:color w:val="000000"/>
                <w:sz w:val="20"/>
                <w:szCs w:val="20"/>
              </w:rPr>
              <w:t>p-value (</w:t>
            </w:r>
            <w:proofErr w:type="spellStart"/>
            <w:r>
              <w:rPr>
                <w:color w:val="000000"/>
                <w:sz w:val="20"/>
                <w:szCs w:val="20"/>
              </w:rPr>
              <w:t>coef</w:t>
            </w:r>
            <w:proofErr w:type="spellEnd"/>
            <w:r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0D3ED8" w14:textId="77777777" w:rsidR="003B322B" w:rsidRDefault="00000000">
            <w:r>
              <w:rPr>
                <w:color w:val="000000"/>
                <w:sz w:val="20"/>
                <w:szCs w:val="20"/>
              </w:rPr>
              <w:t>Is this variable significant?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630EC63" w14:textId="77777777" w:rsidR="003B322B" w:rsidRDefault="00000000">
            <w:r>
              <w:rPr>
                <w:color w:val="000000"/>
                <w:sz w:val="20"/>
                <w:szCs w:val="20"/>
              </w:rPr>
              <w:t>&lt; 0.05 = keep it!</w:t>
            </w:r>
          </w:p>
        </w:tc>
      </w:tr>
    </w:tbl>
    <w:p w14:paraId="61B96E66" w14:textId="77777777" w:rsidR="003B322B" w:rsidRDefault="003B322B">
      <w:pPr>
        <w:spacing w:after="200"/>
      </w:pPr>
    </w:p>
    <w:p w14:paraId="21CD2BA1" w14:textId="77777777" w:rsidR="003B322B" w:rsidRDefault="00000000">
      <w:pPr>
        <w:spacing w:before="180" w:after="80"/>
      </w:pPr>
      <w:r>
        <w:rPr>
          <w:b/>
          <w:bCs/>
          <w:color w:val="5D5D5D"/>
        </w:rPr>
        <w:t>Assumptions (LINE)</w:t>
      </w:r>
    </w:p>
    <w:p w14:paraId="570F7A88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  <w:color w:val="2E5090"/>
        </w:rPr>
        <w:t>L</w:t>
      </w:r>
      <w:r>
        <w:t>inearity: Relationship between X and Y is linear</w:t>
      </w:r>
    </w:p>
    <w:p w14:paraId="07DC9258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  <w:color w:val="2E5090"/>
        </w:rPr>
        <w:t>I</w:t>
      </w:r>
      <w:r>
        <w:t>ndependence: Errors are independent</w:t>
      </w:r>
    </w:p>
    <w:p w14:paraId="33E6F2C4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  <w:color w:val="2E5090"/>
        </w:rPr>
        <w:t>N</w:t>
      </w:r>
      <w:r>
        <w:t>ormality: Errors are normally distributed</w:t>
      </w:r>
    </w:p>
    <w:p w14:paraId="3DFC16E7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  <w:color w:val="2E5090"/>
        </w:rPr>
        <w:t>E</w:t>
      </w:r>
      <w:r>
        <w:t>qual variance (Homoscedasticity): Constant error variance</w:t>
      </w:r>
    </w:p>
    <w:p w14:paraId="0B07839F" w14:textId="77777777" w:rsidR="003B322B" w:rsidRDefault="00000000">
      <w:pPr>
        <w:pStyle w:val="Heading2"/>
      </w:pPr>
      <w:r>
        <w:t>Logistic Regression (Binary Target)</w:t>
      </w:r>
    </w:p>
    <w:p w14:paraId="3A512D39" w14:textId="77777777" w:rsidR="003B322B" w:rsidRDefault="00000000">
      <w:pPr>
        <w:spacing w:after="120"/>
      </w:pPr>
      <w:r>
        <w:t>Predicting PROBABILITY of an event (0 to 1).</w:t>
      </w:r>
    </w:p>
    <w:p w14:paraId="5740C1F7" w14:textId="77777777" w:rsidR="003B322B" w:rsidRDefault="00000000">
      <w:pPr>
        <w:spacing w:after="120"/>
      </w:pPr>
      <w:r>
        <w:rPr>
          <w:b/>
          <w:bCs/>
        </w:rPr>
        <w:t>Model: logit(p) = β₀ + β₁X₁ + β₂X₂ + ...</w:t>
      </w:r>
    </w:p>
    <w:p w14:paraId="6A5E0DE6" w14:textId="77777777" w:rsidR="003B322B" w:rsidRDefault="00000000">
      <w:pPr>
        <w:spacing w:after="120"/>
        <w:ind w:left="360"/>
      </w:pPr>
      <w:r>
        <w:rPr>
          <w:b/>
          <w:bCs/>
        </w:rPr>
        <w:t xml:space="preserve">🏢 Real-World Example: </w:t>
      </w:r>
      <w:r>
        <w:t>Credit card companies predicting probability of default.</w:t>
      </w:r>
    </w:p>
    <w:p w14:paraId="35482359" w14:textId="77777777" w:rsidR="003B322B" w:rsidRDefault="00000000">
      <w:pPr>
        <w:spacing w:before="180" w:after="80"/>
      </w:pPr>
      <w:r>
        <w:rPr>
          <w:b/>
          <w:bCs/>
          <w:color w:val="5D5D5D"/>
        </w:rPr>
        <w:t>Key Metrics for Logistic Regression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4031"/>
        <w:gridCol w:w="3527"/>
      </w:tblGrid>
      <w:tr w:rsidR="003B322B" w14:paraId="32AB9408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B80CB4D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Metric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0404C5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What It Tells You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037AB18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Good Value</w:t>
            </w:r>
          </w:p>
        </w:tc>
      </w:tr>
      <w:tr w:rsidR="003B322B" w14:paraId="4218305D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5AC85A" w14:textId="77777777" w:rsidR="003B322B" w:rsidRDefault="00000000">
            <w:r>
              <w:rPr>
                <w:color w:val="000000"/>
                <w:sz w:val="20"/>
                <w:szCs w:val="20"/>
              </w:rPr>
              <w:t>c-statistic (AUC)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C50F8B" w14:textId="77777777" w:rsidR="003B322B" w:rsidRDefault="00000000">
            <w:r>
              <w:rPr>
                <w:color w:val="000000"/>
                <w:sz w:val="20"/>
                <w:szCs w:val="20"/>
              </w:rPr>
              <w:t>Discrimination ability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F2223B" w14:textId="77777777" w:rsidR="003B322B" w:rsidRDefault="00000000">
            <w:r>
              <w:rPr>
                <w:color w:val="000000"/>
                <w:sz w:val="20"/>
                <w:szCs w:val="20"/>
              </w:rPr>
              <w:t>&gt; 0.7 good, &gt; 0.8 excellent</w:t>
            </w:r>
          </w:p>
        </w:tc>
      </w:tr>
      <w:tr w:rsidR="003B322B" w14:paraId="35D7BCFB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042E3C" w14:textId="77777777" w:rsidR="003B322B" w:rsidRDefault="00000000">
            <w:r>
              <w:rPr>
                <w:color w:val="000000"/>
                <w:sz w:val="20"/>
                <w:szCs w:val="20"/>
              </w:rPr>
              <w:t>Odds Ratio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6E9473" w14:textId="77777777" w:rsidR="003B322B" w:rsidRDefault="00000000">
            <w:r>
              <w:rPr>
                <w:color w:val="000000"/>
                <w:sz w:val="20"/>
                <w:szCs w:val="20"/>
              </w:rPr>
              <w:t>Change in odds per unit increase in X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420C1E" w14:textId="77777777" w:rsidR="003B322B" w:rsidRDefault="00000000">
            <w:r>
              <w:rPr>
                <w:color w:val="000000"/>
                <w:sz w:val="20"/>
                <w:szCs w:val="20"/>
              </w:rPr>
              <w:t xml:space="preserve">&gt; 1 increases </w:t>
            </w:r>
            <w:proofErr w:type="gramStart"/>
            <w:r>
              <w:rPr>
                <w:color w:val="000000"/>
                <w:sz w:val="20"/>
                <w:szCs w:val="20"/>
              </w:rPr>
              <w:t>odds</w:t>
            </w:r>
            <w:proofErr w:type="gramEnd"/>
          </w:p>
        </w:tc>
      </w:tr>
      <w:tr w:rsidR="003B322B" w14:paraId="66637296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79BA1C" w14:textId="77777777" w:rsidR="003B322B" w:rsidRDefault="00000000">
            <w:r>
              <w:rPr>
                <w:color w:val="000000"/>
                <w:sz w:val="20"/>
                <w:szCs w:val="20"/>
              </w:rPr>
              <w:t>Likelihood Ratio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E57E3E" w14:textId="77777777" w:rsidR="003B322B" w:rsidRDefault="00000000">
            <w:r>
              <w:rPr>
                <w:color w:val="000000"/>
                <w:sz w:val="20"/>
                <w:szCs w:val="20"/>
              </w:rPr>
              <w:t>Model vs. intercept-only model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728E199" w14:textId="77777777" w:rsidR="003B322B" w:rsidRDefault="00000000">
            <w:r>
              <w:rPr>
                <w:color w:val="000000"/>
                <w:sz w:val="20"/>
                <w:szCs w:val="20"/>
              </w:rPr>
              <w:t>p &lt; 0.05 = model useful</w:t>
            </w:r>
          </w:p>
        </w:tc>
      </w:tr>
    </w:tbl>
    <w:p w14:paraId="102FD3B0" w14:textId="77777777" w:rsidR="003B322B" w:rsidRDefault="003B322B">
      <w:pPr>
        <w:spacing w:after="200"/>
      </w:pPr>
    </w:p>
    <w:p w14:paraId="15D8CFB2" w14:textId="77777777" w:rsidR="003B322B" w:rsidRDefault="00000000">
      <w:r>
        <w:br w:type="page"/>
      </w:r>
    </w:p>
    <w:p w14:paraId="39A4A174" w14:textId="77777777" w:rsidR="003B322B" w:rsidRDefault="00000000">
      <w:pPr>
        <w:pStyle w:val="Heading1"/>
      </w:pPr>
      <w:r>
        <w:lastRenderedPageBreak/>
        <w:t>6. MODEL EVALUATION</w:t>
      </w:r>
    </w:p>
    <w:p w14:paraId="7BD2A50C" w14:textId="77777777" w:rsidR="003B322B" w:rsidRDefault="00000000">
      <w:pPr>
        <w:spacing w:after="120"/>
      </w:pPr>
      <w:r>
        <w:t xml:space="preserve">How do you know if your model is </w:t>
      </w:r>
      <w:proofErr w:type="gramStart"/>
      <w:r>
        <w:t>actually good</w:t>
      </w:r>
      <w:proofErr w:type="gramEnd"/>
      <w:r>
        <w:t>?</w:t>
      </w:r>
    </w:p>
    <w:p w14:paraId="5B12A941" w14:textId="77777777" w:rsidR="003B322B" w:rsidRDefault="00000000">
      <w:pPr>
        <w:pStyle w:val="Heading2"/>
      </w:pPr>
      <w:r>
        <w:t>The Confusion Matrix</w:t>
      </w:r>
    </w:p>
    <w:p w14:paraId="75F41207" w14:textId="77777777" w:rsidR="003B322B" w:rsidRDefault="00000000">
      <w:pPr>
        <w:spacing w:after="120"/>
      </w:pPr>
      <w:r>
        <w:t>The foundation of classification metrics.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3779"/>
        <w:gridCol w:w="3779"/>
      </w:tblGrid>
      <w:tr w:rsidR="003B322B" w14:paraId="11173375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649A91" w14:textId="77777777" w:rsidR="003B322B" w:rsidRDefault="003B322B"/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8A889D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Predicted: YES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A7C400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Predicted: NO</w:t>
            </w:r>
          </w:p>
        </w:tc>
      </w:tr>
      <w:tr w:rsidR="003B322B" w14:paraId="2BCABFAA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1DC1EE" w14:textId="77777777" w:rsidR="003B322B" w:rsidRDefault="00000000"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Actual</w:t>
            </w:r>
            <w:proofErr w:type="gramEnd"/>
            <w:r>
              <w:rPr>
                <w:b/>
                <w:bCs/>
                <w:color w:val="FFFFFF"/>
                <w:sz w:val="20"/>
                <w:szCs w:val="20"/>
              </w:rPr>
              <w:t>: YES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A5AAAB" w14:textId="77777777" w:rsidR="003B322B" w:rsidRDefault="00000000">
            <w:r>
              <w:rPr>
                <w:color w:val="000000"/>
                <w:sz w:val="20"/>
                <w:szCs w:val="20"/>
              </w:rPr>
              <w:t>True Positive (TP) ✓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91287B" w14:textId="77777777" w:rsidR="003B322B" w:rsidRDefault="00000000">
            <w:r>
              <w:rPr>
                <w:color w:val="000000"/>
                <w:sz w:val="20"/>
                <w:szCs w:val="20"/>
              </w:rPr>
              <w:t>False Negative (FN) - Type II</w:t>
            </w:r>
          </w:p>
        </w:tc>
      </w:tr>
      <w:tr w:rsidR="003B322B" w14:paraId="0B312C13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27B374" w14:textId="77777777" w:rsidR="003B322B" w:rsidRDefault="00000000">
            <w:proofErr w:type="gramStart"/>
            <w:r>
              <w:rPr>
                <w:b/>
                <w:bCs/>
                <w:color w:val="FFFFFF"/>
                <w:sz w:val="20"/>
                <w:szCs w:val="20"/>
              </w:rPr>
              <w:t>Actual</w:t>
            </w:r>
            <w:proofErr w:type="gramEnd"/>
            <w:r>
              <w:rPr>
                <w:b/>
                <w:bCs/>
                <w:color w:val="FFFFFF"/>
                <w:sz w:val="20"/>
                <w:szCs w:val="20"/>
              </w:rPr>
              <w:t>: NO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1C22B0" w14:textId="77777777" w:rsidR="003B322B" w:rsidRDefault="00000000">
            <w:r>
              <w:rPr>
                <w:color w:val="000000"/>
                <w:sz w:val="20"/>
                <w:szCs w:val="20"/>
              </w:rPr>
              <w:t>False Positive (FP) - Type I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6B8098" w14:textId="77777777" w:rsidR="003B322B" w:rsidRDefault="00000000">
            <w:r>
              <w:rPr>
                <w:color w:val="000000"/>
                <w:sz w:val="20"/>
                <w:szCs w:val="20"/>
              </w:rPr>
              <w:t>True Negative (TN) ✓</w:t>
            </w:r>
          </w:p>
        </w:tc>
      </w:tr>
    </w:tbl>
    <w:p w14:paraId="78749B1B" w14:textId="77777777" w:rsidR="003B322B" w:rsidRDefault="003B322B">
      <w:pPr>
        <w:spacing w:after="200"/>
      </w:pPr>
    </w:p>
    <w:p w14:paraId="2C6F6295" w14:textId="77777777" w:rsidR="003B322B" w:rsidRDefault="00000000">
      <w:pPr>
        <w:spacing w:before="180" w:after="80"/>
      </w:pPr>
      <w:r>
        <w:rPr>
          <w:b/>
          <w:bCs/>
          <w:color w:val="5D5D5D"/>
        </w:rPr>
        <w:t>Classification Metrics Cheat Sheet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17"/>
        <w:gridCol w:w="3830"/>
        <w:gridCol w:w="4031"/>
      </w:tblGrid>
      <w:tr w:rsidR="003B322B" w14:paraId="7C30C96A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25A6B3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Metric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779002F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Formula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08FF24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When to Use</w:t>
            </w:r>
          </w:p>
        </w:tc>
      </w:tr>
      <w:tr w:rsidR="003B322B" w14:paraId="60D87CA7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6ABD054" w14:textId="77777777" w:rsidR="003B322B" w:rsidRDefault="00000000">
            <w:r>
              <w:rPr>
                <w:color w:val="000000"/>
                <w:sz w:val="20"/>
                <w:szCs w:val="20"/>
              </w:rPr>
              <w:t>Accuracy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642B37" w14:textId="77777777" w:rsidR="003B322B" w:rsidRDefault="00000000">
            <w:r>
              <w:rPr>
                <w:color w:val="000000"/>
                <w:sz w:val="20"/>
                <w:szCs w:val="20"/>
              </w:rPr>
              <w:t>(TP + TN) / Total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DAAAD4" w14:textId="77777777" w:rsidR="003B322B" w:rsidRDefault="00000000">
            <w:r>
              <w:rPr>
                <w:color w:val="000000"/>
                <w:sz w:val="20"/>
                <w:szCs w:val="20"/>
              </w:rPr>
              <w:t>Balanced classes only!</w:t>
            </w:r>
          </w:p>
        </w:tc>
      </w:tr>
      <w:tr w:rsidR="003B322B" w14:paraId="7289FC9B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32F366" w14:textId="77777777" w:rsidR="003B322B" w:rsidRDefault="00000000">
            <w:r>
              <w:rPr>
                <w:color w:val="000000"/>
                <w:sz w:val="20"/>
                <w:szCs w:val="20"/>
              </w:rPr>
              <w:t>Precision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B07CFF" w14:textId="77777777" w:rsidR="003B322B" w:rsidRDefault="00000000">
            <w:r>
              <w:rPr>
                <w:color w:val="000000"/>
                <w:sz w:val="20"/>
                <w:szCs w:val="20"/>
              </w:rPr>
              <w:t>TP / (TP + FP)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2B8470A" w14:textId="77777777" w:rsidR="003B322B" w:rsidRDefault="00000000">
            <w:r>
              <w:rPr>
                <w:color w:val="000000"/>
                <w:sz w:val="20"/>
                <w:szCs w:val="20"/>
              </w:rPr>
              <w:t>When FP is costly (spam filter)</w:t>
            </w:r>
          </w:p>
        </w:tc>
      </w:tr>
      <w:tr w:rsidR="003B322B" w14:paraId="41E09A80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ACCC6F" w14:textId="77777777" w:rsidR="003B322B" w:rsidRDefault="00000000">
            <w:r>
              <w:rPr>
                <w:color w:val="000000"/>
                <w:sz w:val="20"/>
                <w:szCs w:val="20"/>
              </w:rPr>
              <w:t>Recall (Sensitivity)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2B8E20" w14:textId="77777777" w:rsidR="003B322B" w:rsidRDefault="00000000">
            <w:r>
              <w:rPr>
                <w:color w:val="000000"/>
                <w:sz w:val="20"/>
                <w:szCs w:val="20"/>
              </w:rPr>
              <w:t>TP / (TP + FN)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3F82642" w14:textId="77777777" w:rsidR="003B322B" w:rsidRDefault="00000000">
            <w:r>
              <w:rPr>
                <w:color w:val="000000"/>
                <w:sz w:val="20"/>
                <w:szCs w:val="20"/>
              </w:rPr>
              <w:t>When FN is costly (disease screening)</w:t>
            </w:r>
          </w:p>
        </w:tc>
      </w:tr>
      <w:tr w:rsidR="003B322B" w14:paraId="4EAC6FA6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940940" w14:textId="77777777" w:rsidR="003B322B" w:rsidRDefault="00000000">
            <w:r>
              <w:rPr>
                <w:color w:val="000000"/>
                <w:sz w:val="20"/>
                <w:szCs w:val="20"/>
              </w:rPr>
              <w:t>Specificity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33B38B" w14:textId="77777777" w:rsidR="003B322B" w:rsidRDefault="00000000">
            <w:r>
              <w:rPr>
                <w:color w:val="000000"/>
                <w:sz w:val="20"/>
                <w:szCs w:val="20"/>
              </w:rPr>
              <w:t>TN / (TN + FP)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BA66D" w14:textId="77777777" w:rsidR="003B322B" w:rsidRDefault="00000000">
            <w:r>
              <w:rPr>
                <w:color w:val="000000"/>
                <w:sz w:val="20"/>
                <w:szCs w:val="20"/>
              </w:rPr>
              <w:t>True negative rate</w:t>
            </w:r>
          </w:p>
        </w:tc>
      </w:tr>
      <w:tr w:rsidR="003B322B" w14:paraId="6403FB3D" w14:textId="77777777">
        <w:tc>
          <w:tcPr>
            <w:tcW w:w="2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8441B28" w14:textId="77777777" w:rsidR="003B322B" w:rsidRDefault="00000000">
            <w:r>
              <w:rPr>
                <w:color w:val="000000"/>
                <w:sz w:val="20"/>
                <w:szCs w:val="20"/>
              </w:rPr>
              <w:t>F1 Score</w:t>
            </w:r>
          </w:p>
        </w:tc>
        <w:tc>
          <w:tcPr>
            <w:tcW w:w="38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D29DED" w14:textId="77777777" w:rsidR="003B322B" w:rsidRDefault="00000000">
            <w:r>
              <w:rPr>
                <w:color w:val="000000"/>
                <w:sz w:val="20"/>
                <w:szCs w:val="20"/>
              </w:rPr>
              <w:t>2 × (</w:t>
            </w:r>
            <w:proofErr w:type="spellStart"/>
            <w:r>
              <w:rPr>
                <w:color w:val="000000"/>
                <w:sz w:val="20"/>
                <w:szCs w:val="20"/>
              </w:rPr>
              <w:t>Prec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× Recall) / (</w:t>
            </w:r>
            <w:proofErr w:type="spellStart"/>
            <w:r>
              <w:rPr>
                <w:color w:val="000000"/>
                <w:sz w:val="20"/>
                <w:szCs w:val="20"/>
              </w:rPr>
              <w:t>Prec</w:t>
            </w:r>
            <w:proofErr w:type="spellEnd"/>
            <w:r>
              <w:rPr>
                <w:color w:val="000000"/>
                <w:sz w:val="20"/>
                <w:szCs w:val="20"/>
              </w:rPr>
              <w:t xml:space="preserve"> + Recall)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601897A" w14:textId="77777777" w:rsidR="003B322B" w:rsidRDefault="00000000">
            <w:r>
              <w:rPr>
                <w:color w:val="000000"/>
                <w:sz w:val="20"/>
                <w:szCs w:val="20"/>
              </w:rPr>
              <w:t>Balance precision &amp; recall</w:t>
            </w:r>
          </w:p>
        </w:tc>
      </w:tr>
    </w:tbl>
    <w:p w14:paraId="07CA3EE9" w14:textId="77777777" w:rsidR="003B322B" w:rsidRDefault="003B322B">
      <w:pPr>
        <w:spacing w:after="200"/>
      </w:pPr>
    </w:p>
    <w:p w14:paraId="74DC2BC3" w14:textId="77777777" w:rsidR="003B322B" w:rsidRDefault="00000000">
      <w:pPr>
        <w:pStyle w:val="Heading2"/>
      </w:pPr>
      <w:r>
        <w:t>ROC Curve &amp; AUC</w:t>
      </w:r>
    </w:p>
    <w:p w14:paraId="3D87BDBE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ROC Curve: </w:t>
      </w:r>
      <w:r>
        <w:t>Plots True Positive Rate vs False Positive Rate at different thresholds</w:t>
      </w:r>
    </w:p>
    <w:p w14:paraId="1B86FD10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AUC (Area Under Curve): </w:t>
      </w:r>
      <w:r>
        <w:t>Single number summarizing model quality</w:t>
      </w:r>
    </w:p>
    <w:p w14:paraId="24A71CE4" w14:textId="77777777" w:rsidR="003B322B" w:rsidRDefault="003B322B">
      <w:pPr>
        <w:spacing w:after="10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359"/>
        <w:gridCol w:w="3360"/>
        <w:gridCol w:w="3359"/>
      </w:tblGrid>
      <w:tr w:rsidR="003B322B" w14:paraId="4DE39B2E" w14:textId="77777777"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0C14A5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AUC Value</w:t>
            </w:r>
          </w:p>
        </w:tc>
        <w:tc>
          <w:tcPr>
            <w:tcW w:w="333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80D228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Model Quality</w:t>
            </w:r>
          </w:p>
        </w:tc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50B4F06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Interpretation</w:t>
            </w:r>
          </w:p>
        </w:tc>
      </w:tr>
      <w:tr w:rsidR="003B322B" w14:paraId="797B76C3" w14:textId="77777777"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C5133F" w14:textId="77777777" w:rsidR="003B322B" w:rsidRDefault="00000000">
            <w:r>
              <w:rPr>
                <w:color w:val="000000"/>
                <w:sz w:val="20"/>
                <w:szCs w:val="20"/>
              </w:rPr>
              <w:t>0.5</w:t>
            </w:r>
          </w:p>
        </w:tc>
        <w:tc>
          <w:tcPr>
            <w:tcW w:w="333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802211" w14:textId="77777777" w:rsidR="003B322B" w:rsidRDefault="00000000">
            <w:r>
              <w:rPr>
                <w:color w:val="000000"/>
                <w:sz w:val="20"/>
                <w:szCs w:val="20"/>
              </w:rPr>
              <w:t>No better than random</w:t>
            </w:r>
          </w:p>
        </w:tc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A7B945" w14:textId="77777777" w:rsidR="003B322B" w:rsidRDefault="00000000">
            <w:r>
              <w:rPr>
                <w:color w:val="000000"/>
                <w:sz w:val="20"/>
                <w:szCs w:val="20"/>
              </w:rPr>
              <w:t>Coin flip!</w:t>
            </w:r>
          </w:p>
        </w:tc>
      </w:tr>
      <w:tr w:rsidR="003B322B" w14:paraId="26B68D05" w14:textId="77777777"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8809DC" w14:textId="77777777" w:rsidR="003B322B" w:rsidRDefault="00000000">
            <w:r>
              <w:rPr>
                <w:color w:val="000000"/>
                <w:sz w:val="20"/>
                <w:szCs w:val="20"/>
              </w:rPr>
              <w:t>0.6 - 0.7</w:t>
            </w:r>
          </w:p>
        </w:tc>
        <w:tc>
          <w:tcPr>
            <w:tcW w:w="333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DEEE981" w14:textId="77777777" w:rsidR="003B322B" w:rsidRDefault="00000000">
            <w:r>
              <w:rPr>
                <w:color w:val="000000"/>
                <w:sz w:val="20"/>
                <w:szCs w:val="20"/>
              </w:rPr>
              <w:t>Poor to Fair</w:t>
            </w:r>
          </w:p>
        </w:tc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80D69F" w14:textId="77777777" w:rsidR="003B322B" w:rsidRDefault="00000000">
            <w:r>
              <w:rPr>
                <w:color w:val="000000"/>
                <w:sz w:val="20"/>
                <w:szCs w:val="20"/>
              </w:rPr>
              <w:t>Needs improvement</w:t>
            </w:r>
          </w:p>
        </w:tc>
      </w:tr>
      <w:tr w:rsidR="003B322B" w14:paraId="5D0453FF" w14:textId="77777777"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44CCAF0" w14:textId="77777777" w:rsidR="003B322B" w:rsidRDefault="00000000">
            <w:r>
              <w:rPr>
                <w:color w:val="000000"/>
                <w:sz w:val="20"/>
                <w:szCs w:val="20"/>
              </w:rPr>
              <w:t>0.7 - 0.8</w:t>
            </w:r>
          </w:p>
        </w:tc>
        <w:tc>
          <w:tcPr>
            <w:tcW w:w="333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1123606" w14:textId="77777777" w:rsidR="003B322B" w:rsidRDefault="00000000">
            <w:r>
              <w:rPr>
                <w:color w:val="000000"/>
                <w:sz w:val="20"/>
                <w:szCs w:val="20"/>
              </w:rPr>
              <w:t>Acceptable</w:t>
            </w:r>
          </w:p>
        </w:tc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AF600B" w14:textId="77777777" w:rsidR="003B322B" w:rsidRDefault="00000000">
            <w:r>
              <w:rPr>
                <w:color w:val="000000"/>
                <w:sz w:val="20"/>
                <w:szCs w:val="20"/>
              </w:rPr>
              <w:t>Useful for business</w:t>
            </w:r>
          </w:p>
        </w:tc>
      </w:tr>
      <w:tr w:rsidR="003B322B" w14:paraId="31F0BA1C" w14:textId="77777777"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A173ADA" w14:textId="77777777" w:rsidR="003B322B" w:rsidRDefault="00000000">
            <w:r>
              <w:rPr>
                <w:color w:val="000000"/>
                <w:sz w:val="20"/>
                <w:szCs w:val="20"/>
              </w:rPr>
              <w:t>0.8 - 0.9</w:t>
            </w:r>
          </w:p>
        </w:tc>
        <w:tc>
          <w:tcPr>
            <w:tcW w:w="333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8396F2C" w14:textId="77777777" w:rsidR="003B322B" w:rsidRDefault="00000000">
            <w:r>
              <w:rPr>
                <w:color w:val="000000"/>
                <w:sz w:val="20"/>
                <w:szCs w:val="20"/>
              </w:rPr>
              <w:t>Excellent</w:t>
            </w:r>
          </w:p>
        </w:tc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6ACABF" w14:textId="77777777" w:rsidR="003B322B" w:rsidRDefault="00000000">
            <w:r>
              <w:rPr>
                <w:color w:val="000000"/>
                <w:sz w:val="20"/>
                <w:szCs w:val="20"/>
              </w:rPr>
              <w:t>Strong discrimination</w:t>
            </w:r>
          </w:p>
        </w:tc>
      </w:tr>
      <w:tr w:rsidR="003B322B" w14:paraId="50BAA5D3" w14:textId="77777777"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208AE7" w14:textId="77777777" w:rsidR="003B322B" w:rsidRDefault="00000000">
            <w:r>
              <w:rPr>
                <w:color w:val="000000"/>
                <w:sz w:val="20"/>
                <w:szCs w:val="20"/>
              </w:rPr>
              <w:t>&gt; 0.9</w:t>
            </w:r>
          </w:p>
        </w:tc>
        <w:tc>
          <w:tcPr>
            <w:tcW w:w="3334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7DABBE" w14:textId="77777777" w:rsidR="003B322B" w:rsidRDefault="00000000">
            <w:r>
              <w:rPr>
                <w:color w:val="000000"/>
                <w:sz w:val="20"/>
                <w:szCs w:val="20"/>
              </w:rPr>
              <w:t>Outstanding</w:t>
            </w:r>
          </w:p>
        </w:tc>
        <w:tc>
          <w:tcPr>
            <w:tcW w:w="3333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2325A30" w14:textId="77777777" w:rsidR="003B322B" w:rsidRDefault="00000000">
            <w:r>
              <w:rPr>
                <w:color w:val="000000"/>
                <w:sz w:val="20"/>
                <w:szCs w:val="20"/>
              </w:rPr>
              <w:t>Rare (check for leakage!)</w:t>
            </w:r>
          </w:p>
        </w:tc>
      </w:tr>
    </w:tbl>
    <w:p w14:paraId="237866F2" w14:textId="77777777" w:rsidR="003B322B" w:rsidRDefault="003B322B">
      <w:pPr>
        <w:spacing w:after="200"/>
      </w:pPr>
    </w:p>
    <w:p w14:paraId="5D121CD7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The closer the ROC curve hugs the upper-left corner, the better the model!</w:t>
      </w:r>
    </w:p>
    <w:p w14:paraId="1AE95686" w14:textId="77777777" w:rsidR="003B322B" w:rsidRDefault="00000000">
      <w:r>
        <w:br w:type="page"/>
      </w:r>
    </w:p>
    <w:p w14:paraId="04A9142C" w14:textId="77777777" w:rsidR="003B322B" w:rsidRDefault="00000000">
      <w:pPr>
        <w:pStyle w:val="Heading1"/>
      </w:pPr>
      <w:r>
        <w:lastRenderedPageBreak/>
        <w:t>7. DATA PREPROCESSING</w:t>
      </w:r>
    </w:p>
    <w:p w14:paraId="65778604" w14:textId="77777777" w:rsidR="003B322B" w:rsidRDefault="00000000">
      <w:pPr>
        <w:spacing w:after="120"/>
      </w:pPr>
      <w:r>
        <w:t>"Garbage in, garbage out." This is where you spend 80% of your time.</w:t>
      </w:r>
    </w:p>
    <w:p w14:paraId="355D43D6" w14:textId="77777777" w:rsidR="003B322B" w:rsidRDefault="00000000">
      <w:pPr>
        <w:pStyle w:val="Heading2"/>
      </w:pPr>
      <w:r>
        <w:t>Handling Missing Values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4031"/>
        <w:gridCol w:w="3527"/>
      </w:tblGrid>
      <w:tr w:rsidR="003B322B" w14:paraId="70457F08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00304C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Strategy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049BF5B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When to Use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3EE78B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Watch Out!</w:t>
            </w:r>
          </w:p>
        </w:tc>
      </w:tr>
      <w:tr w:rsidR="003B322B" w14:paraId="07573749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527574F" w14:textId="77777777" w:rsidR="003B322B" w:rsidRDefault="00000000">
            <w:r>
              <w:rPr>
                <w:color w:val="000000"/>
                <w:sz w:val="20"/>
                <w:szCs w:val="20"/>
              </w:rPr>
              <w:t>Delete rows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14D3FDA" w14:textId="77777777" w:rsidR="003B322B" w:rsidRDefault="00000000">
            <w:r>
              <w:rPr>
                <w:color w:val="000000"/>
                <w:sz w:val="20"/>
                <w:szCs w:val="20"/>
              </w:rPr>
              <w:t>Very few missing values (&lt;5%)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752FB" w14:textId="77777777" w:rsidR="003B322B" w:rsidRDefault="00000000">
            <w:r>
              <w:rPr>
                <w:color w:val="000000"/>
                <w:sz w:val="20"/>
                <w:szCs w:val="20"/>
              </w:rPr>
              <w:t>Loses data, may bias sample</w:t>
            </w:r>
          </w:p>
        </w:tc>
      </w:tr>
      <w:tr w:rsidR="003B322B" w14:paraId="0FCC70A1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0A5AA" w14:textId="77777777" w:rsidR="003B322B" w:rsidRDefault="00000000">
            <w:r>
              <w:rPr>
                <w:color w:val="000000"/>
                <w:sz w:val="20"/>
                <w:szCs w:val="20"/>
              </w:rPr>
              <w:t>Mean/Median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1042CD" w14:textId="77777777" w:rsidR="003B322B" w:rsidRDefault="00000000">
            <w:r>
              <w:rPr>
                <w:color w:val="000000"/>
                <w:sz w:val="20"/>
                <w:szCs w:val="20"/>
              </w:rPr>
              <w:t>Numeric, missing at random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8DF765B" w14:textId="77777777" w:rsidR="003B322B" w:rsidRDefault="00000000">
            <w:r>
              <w:rPr>
                <w:color w:val="000000"/>
                <w:sz w:val="20"/>
                <w:szCs w:val="20"/>
              </w:rPr>
              <w:t>Reduces variance artificially</w:t>
            </w:r>
          </w:p>
        </w:tc>
      </w:tr>
      <w:tr w:rsidR="003B322B" w14:paraId="20B1077B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0995B9" w14:textId="77777777" w:rsidR="003B322B" w:rsidRDefault="00000000">
            <w:r>
              <w:rPr>
                <w:color w:val="000000"/>
                <w:sz w:val="20"/>
                <w:szCs w:val="20"/>
              </w:rPr>
              <w:t>Mode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7C1ADC0" w14:textId="77777777" w:rsidR="003B322B" w:rsidRDefault="00000000">
            <w:r>
              <w:rPr>
                <w:color w:val="000000"/>
                <w:sz w:val="20"/>
                <w:szCs w:val="20"/>
              </w:rPr>
              <w:t>Categorical variables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338CE5" w14:textId="77777777" w:rsidR="003B322B" w:rsidRDefault="00000000">
            <w:r>
              <w:rPr>
                <w:color w:val="000000"/>
                <w:sz w:val="20"/>
                <w:szCs w:val="20"/>
              </w:rPr>
              <w:t>Can create artificial mode</w:t>
            </w:r>
          </w:p>
        </w:tc>
      </w:tr>
      <w:tr w:rsidR="003B322B" w14:paraId="57745071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278CECD" w14:textId="77777777" w:rsidR="003B322B" w:rsidRDefault="00000000">
            <w:r>
              <w:rPr>
                <w:color w:val="000000"/>
                <w:sz w:val="20"/>
                <w:szCs w:val="20"/>
              </w:rPr>
              <w:t>Missing Indicator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A27580" w14:textId="77777777" w:rsidR="003B322B" w:rsidRDefault="00000000">
            <w:r>
              <w:rPr>
                <w:color w:val="000000"/>
                <w:sz w:val="20"/>
                <w:szCs w:val="20"/>
              </w:rPr>
              <w:t>Missingness is informative!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27FFA" w14:textId="77777777" w:rsidR="003B322B" w:rsidRDefault="00000000">
            <w:r>
              <w:rPr>
                <w:color w:val="000000"/>
                <w:sz w:val="20"/>
                <w:szCs w:val="20"/>
              </w:rPr>
              <w:t>Adds variable complexity</w:t>
            </w:r>
          </w:p>
        </w:tc>
      </w:tr>
      <w:tr w:rsidR="003B322B" w14:paraId="5744533E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3EE8DA" w14:textId="77777777" w:rsidR="003B322B" w:rsidRDefault="00000000">
            <w:r>
              <w:rPr>
                <w:color w:val="000000"/>
                <w:sz w:val="20"/>
                <w:szCs w:val="20"/>
              </w:rPr>
              <w:t>Model prediction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77B8F5" w14:textId="77777777" w:rsidR="003B322B" w:rsidRDefault="00000000">
            <w:r>
              <w:rPr>
                <w:color w:val="000000"/>
                <w:sz w:val="20"/>
                <w:szCs w:val="20"/>
              </w:rPr>
              <w:t>Complex patterns</w:t>
            </w:r>
          </w:p>
        </w:tc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FF469A" w14:textId="77777777" w:rsidR="003B322B" w:rsidRDefault="00000000">
            <w:r>
              <w:rPr>
                <w:color w:val="000000"/>
                <w:sz w:val="20"/>
                <w:szCs w:val="20"/>
              </w:rPr>
              <w:t>Risk of overfitting</w:t>
            </w:r>
          </w:p>
        </w:tc>
      </w:tr>
    </w:tbl>
    <w:p w14:paraId="733A4E6F" w14:textId="77777777" w:rsidR="003B322B" w:rsidRDefault="003B322B">
      <w:pPr>
        <w:spacing w:after="200"/>
      </w:pPr>
    </w:p>
    <w:p w14:paraId="1EDFDB28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If &gt;50% of a column is missing, consider dropping it entirely.</w:t>
      </w:r>
    </w:p>
    <w:p w14:paraId="0CE7577D" w14:textId="77777777" w:rsidR="003B322B" w:rsidRDefault="00000000">
      <w:pPr>
        <w:pStyle w:val="Heading2"/>
      </w:pPr>
      <w:r>
        <w:t>Handling Outliers</w:t>
      </w:r>
    </w:p>
    <w:p w14:paraId="2214149A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Do nothing: </w:t>
      </w:r>
      <w:r>
        <w:t>If outlier won't affect outcome significantly</w:t>
      </w:r>
    </w:p>
    <w:p w14:paraId="776728A4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Delete: </w:t>
      </w:r>
      <w:r>
        <w:t>Only for data entry errors (LAST RESORT!)</w:t>
      </w:r>
    </w:p>
    <w:p w14:paraId="4B8F0D78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>Cap/</w:t>
      </w:r>
      <w:proofErr w:type="spellStart"/>
      <w:r>
        <w:rPr>
          <w:b/>
          <w:bCs/>
        </w:rPr>
        <w:t>Winsorize</w:t>
      </w:r>
      <w:proofErr w:type="spellEnd"/>
      <w:r>
        <w:rPr>
          <w:b/>
          <w:bCs/>
        </w:rPr>
        <w:t xml:space="preserve">: </w:t>
      </w:r>
      <w:r>
        <w:t>Replace extreme values with percentile cutoffs</w:t>
      </w:r>
    </w:p>
    <w:p w14:paraId="4A049207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Transform: </w:t>
      </w:r>
      <w:r>
        <w:t>Log transform reduces impact of extreme values</w:t>
      </w:r>
    </w:p>
    <w:p w14:paraId="2C6303CA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Bin: </w:t>
      </w:r>
      <w:r>
        <w:t>Convert to categories (age groups)</w:t>
      </w:r>
    </w:p>
    <w:p w14:paraId="6D952FC7" w14:textId="77777777" w:rsidR="003B322B" w:rsidRDefault="00000000">
      <w:pPr>
        <w:pStyle w:val="Heading2"/>
      </w:pPr>
      <w:r>
        <w:t>Feature Engineering</w:t>
      </w:r>
    </w:p>
    <w:p w14:paraId="0F56C581" w14:textId="77777777" w:rsidR="003B322B" w:rsidRDefault="00000000">
      <w:pPr>
        <w:spacing w:after="120"/>
      </w:pPr>
      <w:r>
        <w:t>The secret sauce of machine learning!</w:t>
      </w:r>
    </w:p>
    <w:p w14:paraId="0EE3A209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Feature Construction: </w:t>
      </w:r>
      <w:r>
        <w:t xml:space="preserve">Create new variables (Delay = </w:t>
      </w:r>
      <w:proofErr w:type="spellStart"/>
      <w:r>
        <w:t>ClaimDate</w:t>
      </w:r>
      <w:proofErr w:type="spellEnd"/>
      <w:r>
        <w:t xml:space="preserve"> - </w:t>
      </w:r>
      <w:proofErr w:type="spellStart"/>
      <w:r>
        <w:t>AccidentDate</w:t>
      </w:r>
      <w:proofErr w:type="spellEnd"/>
      <w:r>
        <w:t>)</w:t>
      </w:r>
    </w:p>
    <w:p w14:paraId="4DCBE146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Feature Selection: </w:t>
      </w:r>
      <w:r>
        <w:t>Remove irrelevant/redundant variables</w:t>
      </w:r>
    </w:p>
    <w:p w14:paraId="218E2880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Feature Extraction: </w:t>
      </w:r>
      <w:r>
        <w:t>Reduce dimensions (PCA)</w:t>
      </w:r>
    </w:p>
    <w:p w14:paraId="65B489D1" w14:textId="77777777" w:rsidR="003B322B" w:rsidRDefault="00000000">
      <w:pPr>
        <w:spacing w:after="120"/>
        <w:ind w:left="360"/>
      </w:pPr>
      <w:r>
        <w:rPr>
          <w:b/>
          <w:bCs/>
        </w:rPr>
        <w:t xml:space="preserve">🏢 Real-World Example: </w:t>
      </w:r>
      <w:r>
        <w:t>Insurance fraud: Raw dates aren't useful. But "Days between accident and claim" IS.</w:t>
      </w:r>
    </w:p>
    <w:p w14:paraId="5A181687" w14:textId="77777777" w:rsidR="003B322B" w:rsidRDefault="00000000">
      <w:r>
        <w:br w:type="page"/>
      </w:r>
    </w:p>
    <w:p w14:paraId="69251FB1" w14:textId="77777777" w:rsidR="003B322B" w:rsidRDefault="00000000">
      <w:pPr>
        <w:pStyle w:val="Heading1"/>
      </w:pPr>
      <w:r>
        <w:lastRenderedPageBreak/>
        <w:t>8. MACHINE LEARNING CONCEPTS</w:t>
      </w:r>
    </w:p>
    <w:p w14:paraId="503DC3A8" w14:textId="77777777" w:rsidR="003B322B" w:rsidRDefault="00000000">
      <w:pPr>
        <w:pStyle w:val="Heading2"/>
      </w:pPr>
      <w:r>
        <w:t>The Bias-Variance Tradeoff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16"/>
        <w:gridCol w:w="4031"/>
        <w:gridCol w:w="4031"/>
      </w:tblGrid>
      <w:tr w:rsidR="003B322B" w14:paraId="0279F91B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C87F59F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Concept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6E6BCB0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What It Means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CE18361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Result</w:t>
            </w:r>
          </w:p>
        </w:tc>
      </w:tr>
      <w:tr w:rsidR="003B322B" w14:paraId="134F0D87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C56449F" w14:textId="77777777" w:rsidR="003B322B" w:rsidRDefault="00000000">
            <w:r>
              <w:rPr>
                <w:color w:val="000000"/>
                <w:sz w:val="20"/>
                <w:szCs w:val="20"/>
              </w:rPr>
              <w:t>High Bias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34A00" w14:textId="77777777" w:rsidR="003B322B" w:rsidRDefault="00000000">
            <w:r>
              <w:rPr>
                <w:color w:val="000000"/>
                <w:sz w:val="20"/>
                <w:szCs w:val="20"/>
              </w:rPr>
              <w:t>Model too simple, misses patterns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18AC25C" w14:textId="77777777" w:rsidR="003B322B" w:rsidRDefault="00000000">
            <w:r>
              <w:rPr>
                <w:color w:val="000000"/>
                <w:sz w:val="20"/>
                <w:szCs w:val="20"/>
              </w:rPr>
              <w:t>UNDERFITTING (bad on training &amp; test)</w:t>
            </w:r>
          </w:p>
        </w:tc>
      </w:tr>
      <w:tr w:rsidR="003B322B" w14:paraId="5AA07BE8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C6C02B" w14:textId="77777777" w:rsidR="003B322B" w:rsidRDefault="00000000">
            <w:r>
              <w:rPr>
                <w:color w:val="000000"/>
                <w:sz w:val="20"/>
                <w:szCs w:val="20"/>
              </w:rPr>
              <w:t>High Variance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5C72071" w14:textId="77777777" w:rsidR="003B322B" w:rsidRDefault="00000000">
            <w:r>
              <w:rPr>
                <w:color w:val="000000"/>
                <w:sz w:val="20"/>
                <w:szCs w:val="20"/>
              </w:rPr>
              <w:t>Model too complex, memorizes noise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345B55" w14:textId="77777777" w:rsidR="003B322B" w:rsidRDefault="00000000">
            <w:r>
              <w:rPr>
                <w:color w:val="000000"/>
                <w:sz w:val="20"/>
                <w:szCs w:val="20"/>
              </w:rPr>
              <w:t>OVERFITTING (great on training, bad on test)</w:t>
            </w:r>
          </w:p>
        </w:tc>
      </w:tr>
      <w:tr w:rsidR="003B322B" w14:paraId="2093322B" w14:textId="77777777">
        <w:tc>
          <w:tcPr>
            <w:tcW w:w="2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E5DAE" w14:textId="77777777" w:rsidR="003B322B" w:rsidRDefault="00000000">
            <w:r>
              <w:rPr>
                <w:color w:val="000000"/>
                <w:sz w:val="20"/>
                <w:szCs w:val="20"/>
              </w:rPr>
              <w:t>Sweet Spot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71CB359" w14:textId="77777777" w:rsidR="003B322B" w:rsidRDefault="00000000">
            <w:r>
              <w:rPr>
                <w:color w:val="000000"/>
                <w:sz w:val="20"/>
                <w:szCs w:val="20"/>
              </w:rPr>
              <w:t>Just right complexity</w:t>
            </w:r>
          </w:p>
        </w:tc>
        <w:tc>
          <w:tcPr>
            <w:tcW w:w="4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19670D" w14:textId="77777777" w:rsidR="003B322B" w:rsidRDefault="00000000">
            <w:r>
              <w:rPr>
                <w:color w:val="000000"/>
                <w:sz w:val="20"/>
                <w:szCs w:val="20"/>
              </w:rPr>
              <w:t>Good generalization to new data</w:t>
            </w:r>
          </w:p>
        </w:tc>
      </w:tr>
    </w:tbl>
    <w:p w14:paraId="49F86A4C" w14:textId="77777777" w:rsidR="003B322B" w:rsidRDefault="003B322B">
      <w:pPr>
        <w:spacing w:after="200"/>
      </w:pPr>
    </w:p>
    <w:p w14:paraId="5A12B4CF" w14:textId="77777777" w:rsidR="003B322B" w:rsidRDefault="00000000">
      <w:pPr>
        <w:pStyle w:val="Heading2"/>
      </w:pPr>
      <w:r>
        <w:t>Regularization (Preventing Overfitting)</w:t>
      </w:r>
    </w:p>
    <w:p w14:paraId="1AAF42D1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L1 (Lasso): </w:t>
      </w:r>
      <w:r>
        <w:t>Shrinks coefficients to ZERO → Feature selection</w:t>
      </w:r>
    </w:p>
    <w:p w14:paraId="50A308B1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L2 (Ridge): </w:t>
      </w:r>
      <w:r>
        <w:t>Shrinks coefficients toward zero → Simpler model</w:t>
      </w:r>
    </w:p>
    <w:p w14:paraId="1991540E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Elastic Net: </w:t>
      </w:r>
      <w:r>
        <w:t>Combination of L1 and L2</w:t>
      </w:r>
    </w:p>
    <w:p w14:paraId="77526A2F" w14:textId="77777777" w:rsidR="003B322B" w:rsidRDefault="00000000">
      <w:pPr>
        <w:pStyle w:val="Heading2"/>
      </w:pPr>
      <w:r>
        <w:t>Model Interpretability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520"/>
        <w:gridCol w:w="3779"/>
        <w:gridCol w:w="3779"/>
      </w:tblGrid>
      <w:tr w:rsidR="003B322B" w14:paraId="5DD1BC75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FC089C2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Model Type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71948C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Interpretability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85C73C3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Example</w:t>
            </w:r>
          </w:p>
        </w:tc>
      </w:tr>
      <w:tr w:rsidR="003B322B" w14:paraId="6AF3EDD8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237AC52" w14:textId="77777777" w:rsidR="003B322B" w:rsidRDefault="00000000">
            <w:r>
              <w:rPr>
                <w:color w:val="000000"/>
                <w:sz w:val="20"/>
                <w:szCs w:val="20"/>
              </w:rPr>
              <w:t>White Box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DA9B22" w14:textId="77777777" w:rsidR="003B322B" w:rsidRDefault="00000000">
            <w:r>
              <w:rPr>
                <w:color w:val="000000"/>
                <w:sz w:val="20"/>
                <w:szCs w:val="20"/>
              </w:rPr>
              <w:t>Easy to understand (transparent)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E3CEC" w14:textId="77777777" w:rsidR="003B322B" w:rsidRDefault="00000000">
            <w:r>
              <w:rPr>
                <w:color w:val="000000"/>
                <w:sz w:val="20"/>
                <w:szCs w:val="20"/>
              </w:rPr>
              <w:t>Linear regression, decision trees</w:t>
            </w:r>
          </w:p>
        </w:tc>
      </w:tr>
      <w:tr w:rsidR="003B322B" w14:paraId="20A765B4" w14:textId="77777777">
        <w:tc>
          <w:tcPr>
            <w:tcW w:w="2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AF85595" w14:textId="77777777" w:rsidR="003B322B" w:rsidRDefault="00000000">
            <w:r>
              <w:rPr>
                <w:color w:val="000000"/>
                <w:sz w:val="20"/>
                <w:szCs w:val="20"/>
              </w:rPr>
              <w:t>Black Box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3F7EE01" w14:textId="77777777" w:rsidR="003B322B" w:rsidRDefault="00000000">
            <w:r>
              <w:rPr>
                <w:color w:val="000000"/>
                <w:sz w:val="20"/>
                <w:szCs w:val="20"/>
              </w:rPr>
              <w:t>Hard to understand (opaque)</w:t>
            </w:r>
          </w:p>
        </w:tc>
        <w:tc>
          <w:tcPr>
            <w:tcW w:w="375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9724AAC" w14:textId="77777777" w:rsidR="003B322B" w:rsidRDefault="00000000">
            <w:r>
              <w:rPr>
                <w:color w:val="000000"/>
                <w:sz w:val="20"/>
                <w:szCs w:val="20"/>
              </w:rPr>
              <w:t>Neural networks, ensemble models</w:t>
            </w:r>
          </w:p>
        </w:tc>
      </w:tr>
    </w:tbl>
    <w:p w14:paraId="50F56D3A" w14:textId="77777777" w:rsidR="003B322B" w:rsidRDefault="003B322B">
      <w:pPr>
        <w:spacing w:after="200"/>
      </w:pPr>
    </w:p>
    <w:p w14:paraId="726C24CE" w14:textId="77777777" w:rsidR="003B322B" w:rsidRDefault="00000000">
      <w:pPr>
        <w:spacing w:after="120"/>
        <w:ind w:left="360"/>
      </w:pPr>
      <w:r>
        <w:t xml:space="preserve">💡 </w:t>
      </w:r>
      <w:r>
        <w:rPr>
          <w:i/>
          <w:iCs/>
          <w:color w:val="0066CC"/>
        </w:rPr>
        <w:t>Banks often prefer interpretable models (logistic regression) to explain loan decisions to regulators.</w:t>
      </w:r>
    </w:p>
    <w:p w14:paraId="39CCF1C4" w14:textId="77777777" w:rsidR="003B322B" w:rsidRDefault="00000000">
      <w:pPr>
        <w:pStyle w:val="Heading2"/>
      </w:pPr>
      <w:r>
        <w:t>Cross-Validation</w:t>
      </w:r>
    </w:p>
    <w:p w14:paraId="0663BAA8" w14:textId="77777777" w:rsidR="003B322B" w:rsidRDefault="00000000">
      <w:pPr>
        <w:spacing w:after="120"/>
      </w:pPr>
      <w:r>
        <w:t>Don't test your model on data it's seen before!</w:t>
      </w:r>
    </w:p>
    <w:p w14:paraId="3AFC7953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Training Set: </w:t>
      </w:r>
      <w:r>
        <w:t>Build the model (60-70%)</w:t>
      </w:r>
    </w:p>
    <w:p w14:paraId="02C74B22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Validation Set: </w:t>
      </w:r>
      <w:r>
        <w:t>Tune hyperparameters (15-20%)</w:t>
      </w:r>
    </w:p>
    <w:p w14:paraId="329A12FF" w14:textId="77777777" w:rsidR="003B322B" w:rsidRDefault="0000000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Test Set: </w:t>
      </w:r>
      <w:r>
        <w:t>Final evaluation (15-20%)</w:t>
      </w:r>
    </w:p>
    <w:p w14:paraId="5BD78A98" w14:textId="77777777" w:rsidR="003B322B" w:rsidRDefault="00000000">
      <w:pPr>
        <w:pStyle w:val="ListParagraph"/>
        <w:numPr>
          <w:ilvl w:val="0"/>
          <w:numId w:val="2"/>
        </w:numPr>
        <w:spacing w:after="200"/>
      </w:pPr>
      <w:r>
        <w:rPr>
          <w:b/>
          <w:bCs/>
        </w:rPr>
        <w:t xml:space="preserve">k-Fold CV: </w:t>
      </w:r>
      <w:r>
        <w:t>Split into k parts, rotate training/testing</w:t>
      </w:r>
    </w:p>
    <w:p w14:paraId="76ECBE69" w14:textId="77777777" w:rsidR="003B322B" w:rsidRDefault="00000000">
      <w:r>
        <w:br w:type="page"/>
      </w:r>
    </w:p>
    <w:p w14:paraId="7351B023" w14:textId="77777777" w:rsidR="003B322B" w:rsidRDefault="00000000">
      <w:pPr>
        <w:pStyle w:val="Heading1"/>
      </w:pPr>
      <w:r>
        <w:lastRenderedPageBreak/>
        <w:t>9. QUICK REFERENCE FORMULAS</w:t>
      </w:r>
    </w:p>
    <w:p w14:paraId="1FDF216F" w14:textId="77777777" w:rsidR="003B322B" w:rsidRDefault="00000000">
      <w:pPr>
        <w:pStyle w:val="Heading2"/>
      </w:pPr>
      <w:r>
        <w:t>Central Tendency &amp; Spread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7"/>
        <w:gridCol w:w="6551"/>
      </w:tblGrid>
      <w:tr w:rsidR="003B322B" w14:paraId="1E7FC396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E125665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Measure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0894DF0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Formula</w:t>
            </w:r>
          </w:p>
        </w:tc>
      </w:tr>
      <w:tr w:rsidR="003B322B" w14:paraId="00A3B44E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7F0B57" w14:textId="77777777" w:rsidR="003B322B" w:rsidRDefault="00000000">
            <w:r>
              <w:rPr>
                <w:color w:val="000000"/>
                <w:sz w:val="20"/>
                <w:szCs w:val="20"/>
              </w:rPr>
              <w:t>Mean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E2C4C5" w14:textId="77777777" w:rsidR="003B322B" w:rsidRDefault="00000000">
            <w:r>
              <w:rPr>
                <w:color w:val="000000"/>
                <w:sz w:val="20"/>
                <w:szCs w:val="20"/>
              </w:rPr>
              <w:t xml:space="preserve">x̄ = </w:t>
            </w:r>
            <w:proofErr w:type="spellStart"/>
            <w:r>
              <w:rPr>
                <w:color w:val="000000"/>
                <w:sz w:val="20"/>
                <w:szCs w:val="20"/>
              </w:rPr>
              <w:t>Σx</w:t>
            </w:r>
            <w:proofErr w:type="spellEnd"/>
            <w:r>
              <w:rPr>
                <w:color w:val="000000"/>
                <w:sz w:val="20"/>
                <w:szCs w:val="20"/>
              </w:rPr>
              <w:t>ᵢ / n</w:t>
            </w:r>
          </w:p>
        </w:tc>
      </w:tr>
      <w:tr w:rsidR="003B322B" w14:paraId="07AAC4EF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348B5D5" w14:textId="77777777" w:rsidR="003B322B" w:rsidRDefault="00000000">
            <w:r>
              <w:rPr>
                <w:color w:val="000000"/>
                <w:sz w:val="20"/>
                <w:szCs w:val="20"/>
              </w:rPr>
              <w:t>Variance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7746746" w14:textId="77777777" w:rsidR="003B322B" w:rsidRDefault="00000000">
            <w:r>
              <w:rPr>
                <w:color w:val="000000"/>
                <w:sz w:val="20"/>
                <w:szCs w:val="20"/>
              </w:rPr>
              <w:t xml:space="preserve">s² = </w:t>
            </w:r>
            <w:proofErr w:type="gramStart"/>
            <w:r>
              <w:rPr>
                <w:color w:val="000000"/>
                <w:sz w:val="20"/>
                <w:szCs w:val="20"/>
              </w:rPr>
              <w:t>Σ(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xᵢ - </w:t>
            </w:r>
            <w:proofErr w:type="gramStart"/>
            <w:r>
              <w:rPr>
                <w:color w:val="000000"/>
                <w:sz w:val="20"/>
                <w:szCs w:val="20"/>
              </w:rPr>
              <w:t>x̄)²</w:t>
            </w:r>
            <w:proofErr w:type="gramEnd"/>
            <w:r>
              <w:rPr>
                <w:color w:val="000000"/>
                <w:sz w:val="20"/>
                <w:szCs w:val="20"/>
              </w:rPr>
              <w:t xml:space="preserve"> / (n-1)</w:t>
            </w:r>
          </w:p>
        </w:tc>
      </w:tr>
      <w:tr w:rsidR="003B322B" w14:paraId="2B604318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51AE2F" w14:textId="77777777" w:rsidR="003B322B" w:rsidRDefault="00000000">
            <w:r>
              <w:rPr>
                <w:color w:val="000000"/>
                <w:sz w:val="20"/>
                <w:szCs w:val="20"/>
              </w:rPr>
              <w:t>Standard Deviation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194251C" w14:textId="77777777" w:rsidR="003B322B" w:rsidRDefault="00000000">
            <w:r>
              <w:rPr>
                <w:color w:val="000000"/>
                <w:sz w:val="20"/>
                <w:szCs w:val="20"/>
              </w:rPr>
              <w:t>s = √(variance)</w:t>
            </w:r>
          </w:p>
        </w:tc>
      </w:tr>
      <w:tr w:rsidR="003B322B" w14:paraId="4A7E1412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6FAB1BC" w14:textId="77777777" w:rsidR="003B322B" w:rsidRDefault="00000000">
            <w:r>
              <w:rPr>
                <w:color w:val="000000"/>
                <w:sz w:val="20"/>
                <w:szCs w:val="20"/>
              </w:rPr>
              <w:t>Standard Error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81393F" w14:textId="77777777" w:rsidR="003B322B" w:rsidRDefault="00000000">
            <w:r>
              <w:rPr>
                <w:color w:val="000000"/>
                <w:sz w:val="20"/>
                <w:szCs w:val="20"/>
              </w:rPr>
              <w:t>SE = s / √n</w:t>
            </w:r>
          </w:p>
        </w:tc>
      </w:tr>
      <w:tr w:rsidR="003B322B" w14:paraId="1D93381F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1D4C13E" w14:textId="77777777" w:rsidR="003B322B" w:rsidRDefault="00000000">
            <w:r>
              <w:rPr>
                <w:color w:val="000000"/>
                <w:sz w:val="20"/>
                <w:szCs w:val="20"/>
              </w:rPr>
              <w:t>Confidence Interval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064509" w14:textId="77777777" w:rsidR="003B322B" w:rsidRDefault="00000000">
            <w:r>
              <w:rPr>
                <w:color w:val="000000"/>
                <w:sz w:val="20"/>
                <w:szCs w:val="20"/>
              </w:rPr>
              <w:t>x̄ ± (t × SE)</w:t>
            </w:r>
          </w:p>
        </w:tc>
      </w:tr>
    </w:tbl>
    <w:p w14:paraId="33DCCC89" w14:textId="77777777" w:rsidR="003B322B" w:rsidRDefault="003B322B">
      <w:pPr>
        <w:spacing w:after="200"/>
      </w:pPr>
    </w:p>
    <w:p w14:paraId="389F845A" w14:textId="77777777" w:rsidR="003B322B" w:rsidRDefault="00000000">
      <w:pPr>
        <w:pStyle w:val="Heading2"/>
      </w:pPr>
      <w:r>
        <w:t>Correlation &amp; Regression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27"/>
        <w:gridCol w:w="6551"/>
      </w:tblGrid>
      <w:tr w:rsidR="003B322B" w14:paraId="0BD4C1E6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A54FB4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Measure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2E5090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2EF9285" w14:textId="77777777" w:rsidR="003B322B" w:rsidRDefault="00000000">
            <w:r>
              <w:rPr>
                <w:b/>
                <w:bCs/>
                <w:color w:val="FFFFFF"/>
                <w:sz w:val="20"/>
                <w:szCs w:val="20"/>
              </w:rPr>
              <w:t>Range/Interpretation</w:t>
            </w:r>
          </w:p>
        </w:tc>
      </w:tr>
      <w:tr w:rsidR="003B322B" w14:paraId="20CC9A62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1F5643" w14:textId="77777777" w:rsidR="003B322B" w:rsidRDefault="00000000">
            <w:r>
              <w:rPr>
                <w:color w:val="000000"/>
                <w:sz w:val="20"/>
                <w:szCs w:val="20"/>
              </w:rPr>
              <w:t>Pearson r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3D5401" w14:textId="77777777" w:rsidR="003B322B" w:rsidRDefault="00000000">
            <w:r>
              <w:rPr>
                <w:color w:val="000000"/>
                <w:sz w:val="20"/>
                <w:szCs w:val="20"/>
              </w:rPr>
              <w:t>-1 to +1 (strength &amp; direction of linear relationship)</w:t>
            </w:r>
          </w:p>
        </w:tc>
      </w:tr>
      <w:tr w:rsidR="003B322B" w14:paraId="788D2CA2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44B6A48" w14:textId="77777777" w:rsidR="003B322B" w:rsidRDefault="00000000">
            <w:r>
              <w:rPr>
                <w:color w:val="000000"/>
                <w:sz w:val="20"/>
                <w:szCs w:val="20"/>
              </w:rPr>
              <w:t>R²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C392D57" w14:textId="77777777" w:rsidR="003B322B" w:rsidRDefault="00000000">
            <w:r>
              <w:rPr>
                <w:color w:val="000000"/>
                <w:sz w:val="20"/>
                <w:szCs w:val="20"/>
              </w:rPr>
              <w:t>0 to 1 (% variance explained)</w:t>
            </w:r>
          </w:p>
        </w:tc>
      </w:tr>
      <w:tr w:rsidR="003B322B" w14:paraId="7A3B3EE9" w14:textId="77777777">
        <w:tc>
          <w:tcPr>
            <w:tcW w:w="3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F62E5F" w14:textId="77777777" w:rsidR="003B322B" w:rsidRDefault="00000000">
            <w:r>
              <w:rPr>
                <w:color w:val="000000"/>
                <w:sz w:val="20"/>
                <w:szCs w:val="20"/>
              </w:rPr>
              <w:t>Adjusted R²</w:t>
            </w:r>
          </w:p>
        </w:tc>
        <w:tc>
          <w:tcPr>
            <w:tcW w:w="65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5DE587" w14:textId="77777777" w:rsidR="003B322B" w:rsidRDefault="00000000">
            <w:r>
              <w:rPr>
                <w:color w:val="000000"/>
                <w:sz w:val="20"/>
                <w:szCs w:val="20"/>
              </w:rPr>
              <w:t>R² penalized for # of predictors (use for model comparison)</w:t>
            </w:r>
          </w:p>
        </w:tc>
      </w:tr>
    </w:tbl>
    <w:p w14:paraId="4DE96CCD" w14:textId="77777777" w:rsidR="003B322B" w:rsidRDefault="003B322B">
      <w:pPr>
        <w:spacing w:after="200"/>
      </w:pPr>
    </w:p>
    <w:p w14:paraId="0EFFCD91" w14:textId="77777777" w:rsidR="003B322B" w:rsidRDefault="00000000">
      <w:pPr>
        <w:pStyle w:val="Heading2"/>
      </w:pPr>
      <w:r>
        <w:t>Key Takeaways</w:t>
      </w:r>
    </w:p>
    <w:p w14:paraId="067DE608" w14:textId="77777777" w:rsidR="003B322B" w:rsidRDefault="00000000">
      <w:pPr>
        <w:shd w:val="clear" w:color="auto" w:fill="E8F4E8"/>
        <w:spacing w:after="80"/>
        <w:ind w:left="360" w:right="360"/>
      </w:pPr>
      <w:r>
        <w:rPr>
          <w:b/>
          <w:bCs/>
        </w:rPr>
        <w:t>1. Always explore before you model</w:t>
      </w:r>
    </w:p>
    <w:p w14:paraId="26EE76C8" w14:textId="77777777" w:rsidR="003B322B" w:rsidRDefault="00000000">
      <w:pPr>
        <w:shd w:val="clear" w:color="auto" w:fill="E8F4E8"/>
        <w:spacing w:after="80"/>
        <w:ind w:left="360" w:right="360"/>
      </w:pPr>
      <w:r>
        <w:rPr>
          <w:b/>
          <w:bCs/>
        </w:rPr>
        <w:t>2. Data quality &gt; Algorithm complexity</w:t>
      </w:r>
    </w:p>
    <w:p w14:paraId="254FA123" w14:textId="77777777" w:rsidR="003B322B" w:rsidRDefault="00000000">
      <w:pPr>
        <w:shd w:val="clear" w:color="auto" w:fill="E8F4E8"/>
        <w:spacing w:after="80"/>
        <w:ind w:left="360" w:right="360"/>
      </w:pPr>
      <w:r>
        <w:rPr>
          <w:b/>
          <w:bCs/>
        </w:rPr>
        <w:t>3. Choose metrics that match business goals</w:t>
      </w:r>
    </w:p>
    <w:p w14:paraId="7AE58451" w14:textId="77777777" w:rsidR="003B322B" w:rsidRDefault="00000000">
      <w:pPr>
        <w:shd w:val="clear" w:color="auto" w:fill="E8F4E8"/>
        <w:spacing w:after="80"/>
        <w:ind w:left="360" w:right="360"/>
      </w:pPr>
      <w:r>
        <w:rPr>
          <w:b/>
          <w:bCs/>
        </w:rPr>
        <w:t>4. Simple, interpretable models often win</w:t>
      </w:r>
    </w:p>
    <w:p w14:paraId="52121800" w14:textId="77777777" w:rsidR="003B322B" w:rsidRDefault="00000000">
      <w:pPr>
        <w:shd w:val="clear" w:color="auto" w:fill="E8F4E8"/>
        <w:spacing w:after="200"/>
        <w:ind w:left="360" w:right="360"/>
      </w:pPr>
      <w:r>
        <w:rPr>
          <w:b/>
          <w:bCs/>
        </w:rPr>
        <w:t>5. Always validate on unseen data</w:t>
      </w:r>
    </w:p>
    <w:p w14:paraId="1B2FAC84" w14:textId="77777777" w:rsidR="003B322B" w:rsidRDefault="003B322B">
      <w:pPr>
        <w:spacing w:before="400"/>
      </w:pPr>
    </w:p>
    <w:p w14:paraId="0EFA08BE" w14:textId="77777777" w:rsidR="003B322B" w:rsidRDefault="00000000">
      <w:pPr>
        <w:jc w:val="center"/>
      </w:pPr>
      <w:r>
        <w:rPr>
          <w:i/>
          <w:iCs/>
          <w:color w:val="666666"/>
          <w:sz w:val="20"/>
          <w:szCs w:val="20"/>
        </w:rPr>
        <w:t xml:space="preserve">Good luck </w:t>
      </w:r>
      <w:proofErr w:type="gramStart"/>
      <w:r>
        <w:rPr>
          <w:i/>
          <w:iCs/>
          <w:color w:val="666666"/>
          <w:sz w:val="20"/>
          <w:szCs w:val="20"/>
        </w:rPr>
        <w:t>on</w:t>
      </w:r>
      <w:proofErr w:type="gramEnd"/>
      <w:r>
        <w:rPr>
          <w:i/>
          <w:iCs/>
          <w:color w:val="666666"/>
          <w:sz w:val="20"/>
          <w:szCs w:val="20"/>
        </w:rPr>
        <w:t xml:space="preserve"> your analytics journey! Remember: statistics isn't about numbers—it's about telling stories with data.</w:t>
      </w:r>
    </w:p>
    <w:sectPr w:rsidR="003B322B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DF5BD3"/>
    <w:multiLevelType w:val="hybridMultilevel"/>
    <w:tmpl w:val="10C0E40C"/>
    <w:lvl w:ilvl="0" w:tplc="5A6669B8">
      <w:start w:val="1"/>
      <w:numFmt w:val="bullet"/>
      <w:lvlText w:val="•"/>
      <w:lvlJc w:val="left"/>
      <w:pPr>
        <w:ind w:left="720" w:hanging="360"/>
      </w:pPr>
    </w:lvl>
    <w:lvl w:ilvl="1" w:tplc="2FB23CEE">
      <w:start w:val="1"/>
      <w:numFmt w:val="bullet"/>
      <w:lvlText w:val="○"/>
      <w:lvlJc w:val="left"/>
      <w:pPr>
        <w:ind w:left="1080" w:hanging="360"/>
      </w:pPr>
    </w:lvl>
    <w:lvl w:ilvl="2" w:tplc="DF38F446">
      <w:numFmt w:val="decimal"/>
      <w:lvlText w:val=""/>
      <w:lvlJc w:val="left"/>
    </w:lvl>
    <w:lvl w:ilvl="3" w:tplc="D87A6988">
      <w:numFmt w:val="decimal"/>
      <w:lvlText w:val=""/>
      <w:lvlJc w:val="left"/>
    </w:lvl>
    <w:lvl w:ilvl="4" w:tplc="E0A24EE8">
      <w:numFmt w:val="decimal"/>
      <w:lvlText w:val=""/>
      <w:lvlJc w:val="left"/>
    </w:lvl>
    <w:lvl w:ilvl="5" w:tplc="A0B4A11A">
      <w:numFmt w:val="decimal"/>
      <w:lvlText w:val=""/>
      <w:lvlJc w:val="left"/>
    </w:lvl>
    <w:lvl w:ilvl="6" w:tplc="FDBCCEEC">
      <w:numFmt w:val="decimal"/>
      <w:lvlText w:val=""/>
      <w:lvlJc w:val="left"/>
    </w:lvl>
    <w:lvl w:ilvl="7" w:tplc="A830B8BA">
      <w:numFmt w:val="decimal"/>
      <w:lvlText w:val=""/>
      <w:lvlJc w:val="left"/>
    </w:lvl>
    <w:lvl w:ilvl="8" w:tplc="2AE04202">
      <w:numFmt w:val="decimal"/>
      <w:lvlText w:val=""/>
      <w:lvlJc w:val="left"/>
    </w:lvl>
  </w:abstractNum>
  <w:abstractNum w:abstractNumId="1" w15:restartNumberingAfterBreak="0">
    <w:nsid w:val="65384F15"/>
    <w:multiLevelType w:val="hybridMultilevel"/>
    <w:tmpl w:val="CD082610"/>
    <w:lvl w:ilvl="0" w:tplc="AF025BE4">
      <w:start w:val="1"/>
      <w:numFmt w:val="bullet"/>
      <w:lvlText w:val="●"/>
      <w:lvlJc w:val="left"/>
      <w:pPr>
        <w:ind w:left="720" w:hanging="360"/>
      </w:pPr>
    </w:lvl>
    <w:lvl w:ilvl="1" w:tplc="B98231A2">
      <w:start w:val="1"/>
      <w:numFmt w:val="bullet"/>
      <w:lvlText w:val="○"/>
      <w:lvlJc w:val="left"/>
      <w:pPr>
        <w:ind w:left="1440" w:hanging="360"/>
      </w:pPr>
    </w:lvl>
    <w:lvl w:ilvl="2" w:tplc="8CB0AB04">
      <w:start w:val="1"/>
      <w:numFmt w:val="bullet"/>
      <w:lvlText w:val="■"/>
      <w:lvlJc w:val="left"/>
      <w:pPr>
        <w:ind w:left="2160" w:hanging="360"/>
      </w:pPr>
    </w:lvl>
    <w:lvl w:ilvl="3" w:tplc="3B9641D2">
      <w:start w:val="1"/>
      <w:numFmt w:val="bullet"/>
      <w:lvlText w:val="●"/>
      <w:lvlJc w:val="left"/>
      <w:pPr>
        <w:ind w:left="2880" w:hanging="360"/>
      </w:pPr>
    </w:lvl>
    <w:lvl w:ilvl="4" w:tplc="6A62CDBE">
      <w:start w:val="1"/>
      <w:numFmt w:val="bullet"/>
      <w:lvlText w:val="○"/>
      <w:lvlJc w:val="left"/>
      <w:pPr>
        <w:ind w:left="3600" w:hanging="360"/>
      </w:pPr>
    </w:lvl>
    <w:lvl w:ilvl="5" w:tplc="6EA05094">
      <w:start w:val="1"/>
      <w:numFmt w:val="bullet"/>
      <w:lvlText w:val="■"/>
      <w:lvlJc w:val="left"/>
      <w:pPr>
        <w:ind w:left="4320" w:hanging="360"/>
      </w:pPr>
    </w:lvl>
    <w:lvl w:ilvl="6" w:tplc="A5FC5358">
      <w:start w:val="1"/>
      <w:numFmt w:val="bullet"/>
      <w:lvlText w:val="●"/>
      <w:lvlJc w:val="left"/>
      <w:pPr>
        <w:ind w:left="5040" w:hanging="360"/>
      </w:pPr>
    </w:lvl>
    <w:lvl w:ilvl="7" w:tplc="E3306D68">
      <w:start w:val="1"/>
      <w:numFmt w:val="bullet"/>
      <w:lvlText w:val="●"/>
      <w:lvlJc w:val="left"/>
      <w:pPr>
        <w:ind w:left="5760" w:hanging="360"/>
      </w:pPr>
    </w:lvl>
    <w:lvl w:ilvl="8" w:tplc="95069D76">
      <w:start w:val="1"/>
      <w:numFmt w:val="bullet"/>
      <w:lvlText w:val="●"/>
      <w:lvlJc w:val="left"/>
      <w:pPr>
        <w:ind w:left="6480" w:hanging="360"/>
      </w:pPr>
    </w:lvl>
  </w:abstractNum>
  <w:num w:numId="1" w16cid:durableId="541593711">
    <w:abstractNumId w:val="1"/>
    <w:lvlOverride w:ilvl="0">
      <w:startOverride w:val="1"/>
    </w:lvlOverride>
  </w:num>
  <w:num w:numId="2" w16cid:durableId="136324162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322B"/>
    <w:rsid w:val="0039664F"/>
    <w:rsid w:val="003B322B"/>
    <w:rsid w:val="006604D1"/>
    <w:rsid w:val="0077247D"/>
    <w:rsid w:val="00DC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6E7BD"/>
  <w15:docId w15:val="{1C508C50-EEAF-40F3-A0E8-8A0A57B87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300" w:after="200"/>
      <w:outlineLvl w:val="0"/>
    </w:pPr>
    <w:rPr>
      <w:b/>
      <w:bCs/>
      <w:color w:val="2E5090"/>
      <w:sz w:val="32"/>
      <w:szCs w:val="32"/>
    </w:rPr>
  </w:style>
  <w:style w:type="paragraph" w:styleId="Heading2">
    <w:name w:val="heading 2"/>
    <w:uiPriority w:val="9"/>
    <w:unhideWhenUsed/>
    <w:qFormat/>
    <w:pPr>
      <w:spacing w:before="240" w:after="120"/>
      <w:outlineLvl w:val="1"/>
    </w:pPr>
    <w:rPr>
      <w:b/>
      <w:bCs/>
      <w:color w:val="4A7C59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1524</Words>
  <Characters>8346</Characters>
  <Application>Microsoft Office Word</Application>
  <DocSecurity>0</DocSecurity>
  <Lines>371</Lines>
  <Paragraphs>333</Paragraphs>
  <ScaleCrop>false</ScaleCrop>
  <Company/>
  <LinksUpToDate>false</LinksUpToDate>
  <CharactersWithSpaces>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Nithithanatchinnapat, Benyawarath</cp:lastModifiedBy>
  <cp:revision>5</cp:revision>
  <dcterms:created xsi:type="dcterms:W3CDTF">2026-01-23T16:56:00Z</dcterms:created>
  <dcterms:modified xsi:type="dcterms:W3CDTF">2026-01-29T15:41:00Z</dcterms:modified>
</cp:coreProperties>
</file>