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80EC" w14:textId="77777777" w:rsidR="008622B1" w:rsidRDefault="008622B1">
      <w:pPr>
        <w:spacing w:after="2000"/>
      </w:pPr>
    </w:p>
    <w:p w14:paraId="0D1CAFC9" w14:textId="77777777" w:rsidR="008622B1" w:rsidRDefault="00000000">
      <w:pPr>
        <w:spacing w:after="200"/>
        <w:jc w:val="center"/>
      </w:pPr>
      <w:r>
        <w:rPr>
          <w:b/>
          <w:bCs/>
          <w:color w:val="1B3A5C"/>
          <w:sz w:val="52"/>
          <w:szCs w:val="52"/>
        </w:rPr>
        <w:t>DATABASE TRIGGERS</w:t>
      </w:r>
    </w:p>
    <w:p w14:paraId="20906187" w14:textId="77777777" w:rsidR="008622B1" w:rsidRDefault="00000000">
      <w:pPr>
        <w:spacing w:after="100"/>
        <w:jc w:val="center"/>
      </w:pPr>
      <w:r>
        <w:rPr>
          <w:b/>
          <w:bCs/>
          <w:color w:val="2B6CB0"/>
          <w:sz w:val="44"/>
          <w:szCs w:val="44"/>
        </w:rPr>
        <w:t>A HANDS-ON GUIDE</w:t>
      </w:r>
    </w:p>
    <w:p w14:paraId="4720ADD3" w14:textId="77777777" w:rsidR="008622B1" w:rsidRDefault="008622B1">
      <w:pPr>
        <w:spacing w:after="200"/>
      </w:pPr>
    </w:p>
    <w:p w14:paraId="4BB95589" w14:textId="77777777" w:rsidR="008622B1" w:rsidRDefault="00000000">
      <w:pPr>
        <w:spacing w:after="80"/>
        <w:jc w:val="center"/>
      </w:pPr>
      <w:r>
        <w:rPr>
          <w:i/>
          <w:iCs/>
          <w:color w:val="718096"/>
          <w:sz w:val="28"/>
          <w:szCs w:val="28"/>
        </w:rPr>
        <w:t>Building a Prescription Status Audit Log</w:t>
      </w:r>
    </w:p>
    <w:p w14:paraId="20135977" w14:textId="77777777" w:rsidR="008622B1" w:rsidRDefault="00000000">
      <w:pPr>
        <w:spacing w:after="80"/>
        <w:jc w:val="center"/>
      </w:pPr>
      <w:r>
        <w:rPr>
          <w:color w:val="718096"/>
          <w:sz w:val="24"/>
          <w:szCs w:val="24"/>
        </w:rPr>
        <w:t>from Scratch in Oracle APEX</w:t>
      </w:r>
    </w:p>
    <w:p w14:paraId="215BE4E7" w14:textId="77777777" w:rsidR="008622B1" w:rsidRDefault="008622B1">
      <w:pPr>
        <w:spacing w:after="400"/>
      </w:pPr>
    </w:p>
    <w:p w14:paraId="5D692E02" w14:textId="77777777" w:rsidR="008622B1" w:rsidRDefault="00000000">
      <w:pPr>
        <w:spacing w:after="80"/>
        <w:jc w:val="center"/>
      </w:pPr>
      <w:r>
        <w:rPr>
          <w:color w:val="2D3748"/>
          <w:sz w:val="24"/>
          <w:szCs w:val="24"/>
        </w:rPr>
        <w:t>GMBA 612: Database Design &amp; SQL</w:t>
      </w:r>
    </w:p>
    <w:p w14:paraId="2716F67E" w14:textId="77777777" w:rsidR="008622B1" w:rsidRDefault="00000000">
      <w:pPr>
        <w:jc w:val="center"/>
        <w:rPr>
          <w:color w:val="718096"/>
        </w:rPr>
      </w:pPr>
      <w:r>
        <w:rPr>
          <w:color w:val="718096"/>
        </w:rPr>
        <w:t>Gannon University • MBA Business Analytics Program</w:t>
      </w:r>
    </w:p>
    <w:p w14:paraId="571C6CAA" w14:textId="77777777" w:rsidR="001C5565" w:rsidRDefault="001C5565">
      <w:pPr>
        <w:jc w:val="center"/>
        <w:rPr>
          <w:color w:val="718096"/>
        </w:rPr>
      </w:pPr>
    </w:p>
    <w:p w14:paraId="4181209E" w14:textId="5CC1EB4A" w:rsidR="001C5565" w:rsidRDefault="001C5565">
      <w:pPr>
        <w:jc w:val="center"/>
        <w:rPr>
          <w:color w:val="718096"/>
        </w:rPr>
      </w:pPr>
      <w:r>
        <w:rPr>
          <w:color w:val="718096"/>
        </w:rPr>
        <w:t>Developed by: Dr. Benyawarath “Yaa” Nithithanatchinnapat</w:t>
      </w:r>
    </w:p>
    <w:p w14:paraId="7F22EE4E" w14:textId="1FC3D81B" w:rsidR="00B96C11" w:rsidRDefault="00B96C11">
      <w:pPr>
        <w:rPr>
          <w:color w:val="718096"/>
        </w:rPr>
      </w:pPr>
      <w:r>
        <w:rPr>
          <w:color w:val="718096"/>
        </w:rPr>
        <w:br w:type="page"/>
      </w:r>
    </w:p>
    <w:p w14:paraId="37464812" w14:textId="77777777" w:rsidR="00C1425F" w:rsidRDefault="00C1425F">
      <w:pPr>
        <w:jc w:val="center"/>
        <w:rPr>
          <w:color w:val="718096"/>
        </w:rPr>
      </w:pPr>
    </w:p>
    <w:p w14:paraId="2DFF36CE" w14:textId="4DE540E6" w:rsidR="00C1425F" w:rsidRDefault="00C1425F">
      <w:pPr>
        <w:jc w:val="center"/>
      </w:pPr>
      <w:r w:rsidRPr="00C1425F">
        <w:drawing>
          <wp:inline distT="0" distB="0" distL="0" distR="0" wp14:anchorId="6EF79D75" wp14:editId="7C8913DE">
            <wp:extent cx="5448300" cy="3534992"/>
            <wp:effectExtent l="0" t="0" r="0" b="8890"/>
            <wp:docPr id="29095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955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2727" cy="353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45CAF" w14:textId="77777777" w:rsidR="000D03E1" w:rsidRDefault="000D03E1">
      <w:pPr>
        <w:jc w:val="center"/>
      </w:pPr>
    </w:p>
    <w:p w14:paraId="33B19A21" w14:textId="77777777" w:rsidR="008622B1" w:rsidRDefault="008622B1"/>
    <w:p w14:paraId="36FB0B9A" w14:textId="547095D0" w:rsidR="00C1425F" w:rsidRDefault="00B96C11" w:rsidP="000D03E1">
      <w:pPr>
        <w:jc w:val="center"/>
        <w:sectPr w:rsidR="00C1425F"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  <w:r w:rsidRPr="00B96C11">
        <w:drawing>
          <wp:inline distT="0" distB="0" distL="0" distR="0" wp14:anchorId="7E302426" wp14:editId="257993E3">
            <wp:extent cx="5562600" cy="3741086"/>
            <wp:effectExtent l="0" t="0" r="0" b="0"/>
            <wp:docPr id="1959126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12616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9329" cy="374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8E5E4" w14:textId="377139EE" w:rsidR="008622B1" w:rsidRDefault="00000000">
      <w:pPr>
        <w:spacing w:before="360" w:after="200"/>
      </w:pPr>
      <w:r>
        <w:rPr>
          <w:b/>
          <w:bCs/>
          <w:color w:val="1B3A5C"/>
          <w:sz w:val="32"/>
          <w:szCs w:val="32"/>
        </w:rPr>
        <w:lastRenderedPageBreak/>
        <w:t>What Is a Trigger?</w:t>
      </w:r>
    </w:p>
    <w:p w14:paraId="02983898" w14:textId="77777777" w:rsidR="008622B1" w:rsidRDefault="00000000">
      <w:pPr>
        <w:spacing w:after="160" w:line="300" w:lineRule="auto"/>
      </w:pPr>
      <w:r>
        <w:rPr>
          <w:color w:val="2D3748"/>
        </w:rPr>
        <w:t>A trigger is a block of code that the database runs automatically when something happens to a table. You don’t call it. You don’t click a button. It just fires on its own.</w:t>
      </w:r>
    </w:p>
    <w:p w14:paraId="24BFCDC0" w14:textId="77777777" w:rsidR="008622B1" w:rsidRDefault="008622B1">
      <w:pPr>
        <w:spacing w:after="80"/>
      </w:pPr>
    </w:p>
    <w:p w14:paraId="6D4510DF" w14:textId="77777777" w:rsidR="008622B1" w:rsidRDefault="00000000">
      <w:pPr>
        <w:spacing w:after="160" w:line="300" w:lineRule="auto"/>
      </w:pPr>
      <w:r>
        <w:rPr>
          <w:color w:val="2D3748"/>
        </w:rPr>
        <w:t>Think of it like a security camera. You don’t manually turn it on every time someone walks in. It’s always watching, and when motion is detected, it starts recording. A trigger works the same way — when data changes, it fires automatically.</w:t>
      </w:r>
    </w:p>
    <w:p w14:paraId="0DA52EDB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36F425D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B6CB0"/>
              <w:left w:val="single" w:sz="6" w:space="0" w:color="2B6CB0"/>
              <w:right w:val="single" w:sz="1" w:space="0" w:color="2B6CB0"/>
            </w:tcBorders>
            <w:shd w:val="clear" w:color="auto" w:fill="D5E8F0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15033425" w14:textId="77777777" w:rsidR="008622B1" w:rsidRDefault="00000000">
            <w:r>
              <w:rPr>
                <w:b/>
                <w:bCs/>
                <w:color w:val="2B6CB0"/>
              </w:rPr>
              <w:t>🎯 When Do Triggers Fire?</w:t>
            </w:r>
          </w:p>
        </w:tc>
      </w:tr>
      <w:tr w:rsidR="008622B1" w14:paraId="0E4F66F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2B6CB0"/>
              <w:bottom w:val="single" w:sz="1" w:space="0" w:color="2B6CB0"/>
              <w:right w:val="single" w:sz="1" w:space="0" w:color="2B6CB0"/>
            </w:tcBorders>
            <w:shd w:val="clear" w:color="auto" w:fill="D5E8F0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4F5C7E00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INSERT: </w:t>
            </w:r>
            <w:r>
              <w:rPr>
                <w:color w:val="2D3748"/>
                <w:sz w:val="21"/>
                <w:szCs w:val="21"/>
              </w:rPr>
              <w:t>A new row is added to the table.</w:t>
            </w:r>
          </w:p>
          <w:p w14:paraId="2A5A9820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UPDATE: </w:t>
            </w:r>
            <w:r>
              <w:rPr>
                <w:color w:val="2D3748"/>
                <w:sz w:val="21"/>
                <w:szCs w:val="21"/>
              </w:rPr>
              <w:t>An existing row is modified.</w:t>
            </w:r>
          </w:p>
          <w:p w14:paraId="708ABA18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DELETE: </w:t>
            </w:r>
            <w:r>
              <w:rPr>
                <w:color w:val="2D3748"/>
                <w:sz w:val="21"/>
                <w:szCs w:val="21"/>
              </w:rPr>
              <w:t>A row is removed from the table.</w:t>
            </w:r>
          </w:p>
          <w:p w14:paraId="15122CF2" w14:textId="77777777" w:rsidR="008622B1" w:rsidRDefault="008622B1">
            <w:pPr>
              <w:spacing w:after="100" w:line="280" w:lineRule="auto"/>
            </w:pPr>
          </w:p>
          <w:p w14:paraId="75530E10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>You choose which event(s) to watch. You can also choose whether the trigger fires BEFORE or AFTER the event.</w:t>
            </w:r>
          </w:p>
        </w:tc>
      </w:tr>
    </w:tbl>
    <w:p w14:paraId="172DBB9E" w14:textId="77777777" w:rsidR="008622B1" w:rsidRDefault="008622B1">
      <w:pPr>
        <w:spacing w:after="120"/>
      </w:pPr>
    </w:p>
    <w:p w14:paraId="5083647B" w14:textId="77777777" w:rsidR="008622B1" w:rsidRDefault="00000000">
      <w:pPr>
        <w:spacing w:before="300" w:after="160"/>
      </w:pPr>
      <w:r>
        <w:rPr>
          <w:b/>
          <w:bCs/>
          <w:color w:val="2B6CB0"/>
          <w:sz w:val="26"/>
          <w:szCs w:val="26"/>
        </w:rPr>
        <w:t>Why Do We Need Triggers?</w:t>
      </w:r>
    </w:p>
    <w:p w14:paraId="5BB2927B" w14:textId="77777777" w:rsidR="008622B1" w:rsidRDefault="00000000">
      <w:pPr>
        <w:spacing w:after="160" w:line="300" w:lineRule="auto"/>
      </w:pPr>
      <w:r>
        <w:rPr>
          <w:color w:val="2D3748"/>
        </w:rPr>
        <w:t>Some business rules can’t be enforced with simple constraints. For example:</w:t>
      </w:r>
    </w:p>
    <w:p w14:paraId="6CAA63AE" w14:textId="77777777" w:rsidR="008622B1" w:rsidRDefault="008622B1">
      <w:pPr>
        <w:spacing w:after="80"/>
      </w:pPr>
    </w:p>
    <w:p w14:paraId="5FBEF2BC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Audit trails: </w:t>
      </w:r>
      <w:r>
        <w:rPr>
          <w:color w:val="2D3748"/>
        </w:rPr>
        <w:t xml:space="preserve">Who changed what, and when? Constraints can’t </w:t>
      </w:r>
      <w:proofErr w:type="gramStart"/>
      <w:r>
        <w:rPr>
          <w:color w:val="2D3748"/>
        </w:rPr>
        <w:t>log</w:t>
      </w:r>
      <w:proofErr w:type="gramEnd"/>
      <w:r>
        <w:rPr>
          <w:color w:val="2D3748"/>
        </w:rPr>
        <w:t xml:space="preserve"> history.</w:t>
      </w:r>
    </w:p>
    <w:p w14:paraId="3B72FF1F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Automatic calculations: </w:t>
      </w:r>
      <w:r>
        <w:rPr>
          <w:color w:val="2D3748"/>
        </w:rPr>
        <w:t>When an order item is added, automatically update the order total.</w:t>
      </w:r>
    </w:p>
    <w:p w14:paraId="45B22686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Cross-table validation: </w:t>
      </w:r>
      <w:r>
        <w:rPr>
          <w:color w:val="2D3748"/>
        </w:rPr>
        <w:t>Check inventory before allowing an order.</w:t>
      </w:r>
    </w:p>
    <w:p w14:paraId="5E7CA97C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Notifications: </w:t>
      </w:r>
      <w:r>
        <w:rPr>
          <w:color w:val="2D3748"/>
        </w:rPr>
        <w:t>Flag a record for review when a sensitive field changes.</w:t>
      </w:r>
    </w:p>
    <w:p w14:paraId="6F7EECD6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9CC3EC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6" w:space="0" w:color="2D6A4F"/>
              <w:right w:val="single" w:sz="1" w:space="0" w:color="2D6A4F"/>
            </w:tcBorders>
            <w:shd w:val="clear" w:color="auto" w:fill="D8F3DC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7350B212" w14:textId="77777777" w:rsidR="008622B1" w:rsidRDefault="00000000">
            <w:r>
              <w:rPr>
                <w:b/>
                <w:bCs/>
                <w:color w:val="2D6A4F"/>
              </w:rPr>
              <w:t>💊 Our Scenario: Prescription Status Audit Log</w:t>
            </w:r>
          </w:p>
        </w:tc>
      </w:tr>
      <w:tr w:rsidR="008622B1" w14:paraId="4A0CDF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2D6A4F"/>
              <w:bottom w:val="single" w:sz="1" w:space="0" w:color="2D6A4F"/>
              <w:right w:val="single" w:sz="1" w:space="0" w:color="2D6A4F"/>
            </w:tcBorders>
            <w:shd w:val="clear" w:color="auto" w:fill="D8F3DC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2B90EA81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>In healthcare, you can’t just change a prescription’s status and not tell anyone. Regulators, pharmacists, and doctors all need to know:</w:t>
            </w:r>
          </w:p>
          <w:p w14:paraId="71810FBB" w14:textId="77777777" w:rsidR="008622B1" w:rsidRDefault="008622B1">
            <w:pPr>
              <w:spacing w:after="100" w:line="280" w:lineRule="auto"/>
            </w:pPr>
          </w:p>
          <w:p w14:paraId="7F4573F6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</w:t>
            </w:r>
            <w:r>
              <w:rPr>
                <w:color w:val="2D3748"/>
                <w:sz w:val="21"/>
                <w:szCs w:val="21"/>
              </w:rPr>
              <w:t>What was the old status?</w:t>
            </w:r>
          </w:p>
          <w:p w14:paraId="267EAE76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</w:t>
            </w:r>
            <w:r>
              <w:rPr>
                <w:color w:val="2D3748"/>
                <w:sz w:val="21"/>
                <w:szCs w:val="21"/>
              </w:rPr>
              <w:t>What is the new status?</w:t>
            </w:r>
          </w:p>
          <w:p w14:paraId="64F7B5B6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lastRenderedPageBreak/>
              <w:t xml:space="preserve">• </w:t>
            </w:r>
            <w:r>
              <w:rPr>
                <w:color w:val="2D3748"/>
                <w:sz w:val="21"/>
                <w:szCs w:val="21"/>
              </w:rPr>
              <w:t>When did the change happen?</w:t>
            </w:r>
          </w:p>
          <w:p w14:paraId="0E0306F3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</w:t>
            </w:r>
            <w:r>
              <w:rPr>
                <w:color w:val="2D3748"/>
                <w:sz w:val="21"/>
                <w:szCs w:val="21"/>
              </w:rPr>
              <w:t>Who made the change?</w:t>
            </w:r>
          </w:p>
          <w:p w14:paraId="252E471C" w14:textId="77777777" w:rsidR="008622B1" w:rsidRDefault="008622B1">
            <w:pPr>
              <w:spacing w:after="100" w:line="280" w:lineRule="auto"/>
            </w:pPr>
          </w:p>
          <w:p w14:paraId="7B6AC4CD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 xml:space="preserve">We’ll build a trigger that automatically logs every status change to a separate audit table. No one </w:t>
            </w:r>
            <w:proofErr w:type="gramStart"/>
            <w:r>
              <w:rPr>
                <w:color w:val="2D3748"/>
                <w:sz w:val="21"/>
                <w:szCs w:val="21"/>
              </w:rPr>
              <w:t>has to</w:t>
            </w:r>
            <w:proofErr w:type="gramEnd"/>
            <w:r>
              <w:rPr>
                <w:color w:val="2D3748"/>
                <w:sz w:val="21"/>
                <w:szCs w:val="21"/>
              </w:rPr>
              <w:t xml:space="preserve"> remember to do it — the database handles it.</w:t>
            </w:r>
          </w:p>
        </w:tc>
      </w:tr>
    </w:tbl>
    <w:p w14:paraId="6ADB11DF" w14:textId="77777777" w:rsidR="008622B1" w:rsidRDefault="008622B1">
      <w:pPr>
        <w:spacing w:after="120"/>
      </w:pPr>
    </w:p>
    <w:p w14:paraId="71498541" w14:textId="77777777" w:rsidR="008622B1" w:rsidRDefault="00000000">
      <w:pPr>
        <w:spacing w:before="360" w:after="200"/>
      </w:pPr>
      <w:r>
        <w:rPr>
          <w:b/>
          <w:bCs/>
          <w:color w:val="1B3A5C"/>
          <w:sz w:val="32"/>
          <w:szCs w:val="32"/>
        </w:rPr>
        <w:t>The Anatomy of a Trigger</w:t>
      </w:r>
    </w:p>
    <w:p w14:paraId="2C8A0886" w14:textId="77777777" w:rsidR="008622B1" w:rsidRDefault="00000000">
      <w:pPr>
        <w:spacing w:after="160" w:line="300" w:lineRule="auto"/>
      </w:pPr>
      <w:r>
        <w:rPr>
          <w:color w:val="2D3748"/>
        </w:rPr>
        <w:t>Before we build ours, let’s understand the parts. Every Oracle trigger has this structure:</w:t>
      </w:r>
    </w:p>
    <w:p w14:paraId="4675C489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6B0FF1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F019D0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CREATE OR REPLACE TRIGGER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trigger_name</w:t>
            </w:r>
            <w:proofErr w:type="spellEnd"/>
          </w:p>
          <w:p w14:paraId="6BF1E68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BEFORE | AFTER                    -- When does it fire?</w:t>
            </w:r>
          </w:p>
          <w:p w14:paraId="3A26238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INSERT OR UPDATE OR DELETE         -- On which event(s)?</w:t>
            </w:r>
          </w:p>
          <w:p w14:paraId="642E0BB8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ON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table_name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              -- On which table?</w:t>
            </w:r>
          </w:p>
          <w:p w14:paraId="5584809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FOR EACH ROW                       -- Fire once per row affected</w:t>
            </w:r>
          </w:p>
          <w:p w14:paraId="5745E62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BEGIN</w:t>
            </w:r>
          </w:p>
          <w:p w14:paraId="2F9BB3C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   -- Your code goes here</w:t>
            </w:r>
          </w:p>
          <w:p w14:paraId="034C7698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   -- </w:t>
            </w:r>
            <w:proofErr w:type="gram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Use :OLD</w:t>
            </w:r>
            <w:proofErr w:type="gram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to access the value BEFORE the change</w:t>
            </w:r>
          </w:p>
          <w:p w14:paraId="276E598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   -- </w:t>
            </w:r>
            <w:proofErr w:type="gram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Use :NEW</w:t>
            </w:r>
            <w:proofErr w:type="gram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to access the value AFTER the change</w:t>
            </w:r>
          </w:p>
          <w:p w14:paraId="4F6D14EA" w14:textId="77777777" w:rsidR="008622B1" w:rsidRDefault="00000000">
            <w:pPr>
              <w:spacing w:after="30" w:line="260" w:lineRule="auto"/>
            </w:pP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END;</w:t>
            </w:r>
            <w:proofErr w:type="gramEnd"/>
          </w:p>
          <w:p w14:paraId="26C83E6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/</w:t>
            </w:r>
          </w:p>
        </w:tc>
      </w:tr>
    </w:tbl>
    <w:p w14:paraId="5DB49382" w14:textId="77777777" w:rsidR="008622B1" w:rsidRDefault="008622B1">
      <w:pPr>
        <w:spacing w:after="120"/>
      </w:pPr>
    </w:p>
    <w:p w14:paraId="738BD816" w14:textId="77777777" w:rsidR="008622B1" w:rsidRDefault="00000000">
      <w:pPr>
        <w:spacing w:before="300" w:after="160"/>
      </w:pPr>
      <w:r>
        <w:rPr>
          <w:b/>
          <w:bCs/>
          <w:color w:val="2B6CB0"/>
          <w:sz w:val="26"/>
          <w:szCs w:val="26"/>
        </w:rPr>
        <w:t>The Magic Words</w:t>
      </w:r>
      <w:proofErr w:type="gramStart"/>
      <w:r>
        <w:rPr>
          <w:b/>
          <w:bCs/>
          <w:color w:val="2B6CB0"/>
          <w:sz w:val="26"/>
          <w:szCs w:val="26"/>
        </w:rPr>
        <w:t>: :OLD</w:t>
      </w:r>
      <w:proofErr w:type="gramEnd"/>
      <w:r>
        <w:rPr>
          <w:b/>
          <w:bCs/>
          <w:color w:val="2B6CB0"/>
          <w:sz w:val="26"/>
          <w:szCs w:val="26"/>
        </w:rPr>
        <w:t xml:space="preserve"> </w:t>
      </w:r>
      <w:proofErr w:type="gramStart"/>
      <w:r>
        <w:rPr>
          <w:b/>
          <w:bCs/>
          <w:color w:val="2B6CB0"/>
          <w:sz w:val="26"/>
          <w:szCs w:val="26"/>
        </w:rPr>
        <w:t>and :NEW</w:t>
      </w:r>
      <w:proofErr w:type="gramEnd"/>
    </w:p>
    <w:p w14:paraId="56EDB97B" w14:textId="77777777" w:rsidR="008622B1" w:rsidRDefault="00000000">
      <w:pPr>
        <w:spacing w:after="160" w:line="300" w:lineRule="auto"/>
      </w:pPr>
      <w:r>
        <w:rPr>
          <w:color w:val="2D3748"/>
        </w:rPr>
        <w:t>This is the most important concept. When a row is being updated, Oracle gives you access to two versions of that row:</w:t>
      </w:r>
    </w:p>
    <w:p w14:paraId="78F17654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5360"/>
        <w:gridCol w:w="2500"/>
      </w:tblGrid>
      <w:tr w:rsidR="008622B1" w14:paraId="6AF8C39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555BC4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Keyword</w:t>
            </w:r>
          </w:p>
        </w:tc>
        <w:tc>
          <w:tcPr>
            <w:tcW w:w="53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AE53BA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What It Contains</w:t>
            </w:r>
          </w:p>
        </w:tc>
        <w:tc>
          <w:tcPr>
            <w:tcW w:w="2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CF0B7E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Available On</w:t>
            </w:r>
          </w:p>
        </w:tc>
      </w:tr>
      <w:tr w:rsidR="008622B1" w14:paraId="5A8B9C15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74DB30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:OLD</w:t>
            </w:r>
          </w:p>
        </w:tc>
        <w:tc>
          <w:tcPr>
            <w:tcW w:w="53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099E2C" w14:textId="77777777" w:rsidR="008622B1" w:rsidRDefault="00000000">
            <w:r>
              <w:rPr>
                <w:color w:val="2D3748"/>
                <w:sz w:val="19"/>
                <w:szCs w:val="19"/>
              </w:rPr>
              <w:t>The row’s values BEFORE the change. The “before picture.”</w:t>
            </w:r>
          </w:p>
        </w:tc>
        <w:tc>
          <w:tcPr>
            <w:tcW w:w="2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5E0BD" w14:textId="77777777" w:rsidR="008622B1" w:rsidRDefault="00000000">
            <w:r>
              <w:rPr>
                <w:color w:val="2D3748"/>
                <w:sz w:val="19"/>
                <w:szCs w:val="19"/>
              </w:rPr>
              <w:t>UPDATE, DELETE</w:t>
            </w:r>
          </w:p>
        </w:tc>
      </w:tr>
      <w:tr w:rsidR="008622B1" w14:paraId="67C4D026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EFC159" w14:textId="77777777" w:rsidR="008622B1" w:rsidRDefault="00000000">
            <w:proofErr w:type="gramStart"/>
            <w:r>
              <w:rPr>
                <w:b/>
                <w:bCs/>
                <w:color w:val="2D3748"/>
                <w:sz w:val="19"/>
                <w:szCs w:val="19"/>
              </w:rPr>
              <w:t>:NEW</w:t>
            </w:r>
            <w:proofErr w:type="gramEnd"/>
          </w:p>
        </w:tc>
        <w:tc>
          <w:tcPr>
            <w:tcW w:w="53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94680" w14:textId="77777777" w:rsidR="008622B1" w:rsidRDefault="00000000">
            <w:r>
              <w:rPr>
                <w:color w:val="2D3748"/>
                <w:sz w:val="19"/>
                <w:szCs w:val="19"/>
              </w:rPr>
              <w:t>The row’s values AFTER the change. The “after picture.”</w:t>
            </w:r>
          </w:p>
        </w:tc>
        <w:tc>
          <w:tcPr>
            <w:tcW w:w="2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728E2B" w14:textId="77777777" w:rsidR="008622B1" w:rsidRDefault="00000000">
            <w:r>
              <w:rPr>
                <w:color w:val="2D3748"/>
                <w:sz w:val="19"/>
                <w:szCs w:val="19"/>
              </w:rPr>
              <w:t>INSERT, UPDATE</w:t>
            </w:r>
          </w:p>
        </w:tc>
      </w:tr>
    </w:tbl>
    <w:p w14:paraId="04723B6B" w14:textId="77777777" w:rsidR="008622B1" w:rsidRDefault="008622B1">
      <w:pPr>
        <w:spacing w:after="120"/>
      </w:pPr>
    </w:p>
    <w:p w14:paraId="2D5E23C8" w14:textId="77777777" w:rsidR="008622B1" w:rsidRDefault="00000000">
      <w:pPr>
        <w:spacing w:after="160" w:line="300" w:lineRule="auto"/>
      </w:pPr>
      <w:r>
        <w:rPr>
          <w:b/>
          <w:bCs/>
          <w:color w:val="2D3748"/>
        </w:rPr>
        <w:t>For our audit trigger</w:t>
      </w:r>
      <w:proofErr w:type="gramStart"/>
      <w:r>
        <w:rPr>
          <w:b/>
          <w:bCs/>
          <w:color w:val="2D3748"/>
        </w:rPr>
        <w:t xml:space="preserve">: </w:t>
      </w:r>
      <w:r>
        <w:rPr>
          <w:color w:val="2D3748"/>
        </w:rPr>
        <w:t>:</w:t>
      </w:r>
      <w:proofErr w:type="spellStart"/>
      <w:proofErr w:type="gramEnd"/>
      <w:r>
        <w:rPr>
          <w:color w:val="2D3748"/>
        </w:rPr>
        <w:t>OLD.status</w:t>
      </w:r>
      <w:proofErr w:type="spellEnd"/>
      <w:r>
        <w:rPr>
          <w:color w:val="2D3748"/>
        </w:rPr>
        <w:t xml:space="preserve"> gives us the status before the change (e.g</w:t>
      </w:r>
      <w:proofErr w:type="gramStart"/>
      <w:r>
        <w:rPr>
          <w:color w:val="2D3748"/>
        </w:rPr>
        <w:t>., ‘</w:t>
      </w:r>
      <w:proofErr w:type="gramEnd"/>
      <w:r>
        <w:rPr>
          <w:color w:val="2D3748"/>
        </w:rPr>
        <w:t xml:space="preserve">Active’) </w:t>
      </w:r>
      <w:proofErr w:type="gramStart"/>
      <w:r>
        <w:rPr>
          <w:color w:val="2D3748"/>
        </w:rPr>
        <w:t>and :</w:t>
      </w:r>
      <w:proofErr w:type="spellStart"/>
      <w:proofErr w:type="gramEnd"/>
      <w:r>
        <w:rPr>
          <w:color w:val="2D3748"/>
        </w:rPr>
        <w:t>NEW.status</w:t>
      </w:r>
      <w:proofErr w:type="spellEnd"/>
      <w:r>
        <w:rPr>
          <w:color w:val="2D3748"/>
        </w:rPr>
        <w:t xml:space="preserve"> gives us the status after the change (e.g., ‘Completed’). We </w:t>
      </w:r>
      <w:proofErr w:type="gramStart"/>
      <w:r>
        <w:rPr>
          <w:color w:val="2D3748"/>
        </w:rPr>
        <w:t>log</w:t>
      </w:r>
      <w:proofErr w:type="gramEnd"/>
      <w:r>
        <w:rPr>
          <w:color w:val="2D3748"/>
        </w:rPr>
        <w:t xml:space="preserve"> both.</w:t>
      </w:r>
    </w:p>
    <w:p w14:paraId="0F8F7412" w14:textId="77777777" w:rsidR="008622B1" w:rsidRDefault="008622B1">
      <w:pPr>
        <w:spacing w:after="120"/>
      </w:pPr>
    </w:p>
    <w:p w14:paraId="0D6483CD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t>STEP 1</w:t>
      </w:r>
      <w:proofErr w:type="gramStart"/>
      <w:r>
        <w:rPr>
          <w:b/>
          <w:bCs/>
          <w:color w:val="2B6CB0"/>
          <w:sz w:val="28"/>
          <w:szCs w:val="28"/>
        </w:rPr>
        <w:t xml:space="preserve">:  </w:t>
      </w:r>
      <w:r>
        <w:rPr>
          <w:b/>
          <w:bCs/>
          <w:color w:val="1B3A5C"/>
          <w:sz w:val="28"/>
          <w:szCs w:val="28"/>
        </w:rPr>
        <w:t>Create</w:t>
      </w:r>
      <w:proofErr w:type="gramEnd"/>
      <w:r>
        <w:rPr>
          <w:b/>
          <w:bCs/>
          <w:color w:val="1B3A5C"/>
          <w:sz w:val="28"/>
          <w:szCs w:val="28"/>
        </w:rPr>
        <w:t xml:space="preserve"> the Audit Log Table</w:t>
      </w:r>
    </w:p>
    <w:p w14:paraId="6420F7DB" w14:textId="77777777" w:rsidR="008622B1" w:rsidRDefault="00000000">
      <w:pPr>
        <w:spacing w:after="160" w:line="300" w:lineRule="auto"/>
      </w:pPr>
      <w:r>
        <w:rPr>
          <w:color w:val="2D3748"/>
        </w:rPr>
        <w:lastRenderedPageBreak/>
        <w:t>Yes, we need an additional table! The trigger needs somewhere to write its log entries. Think of this as the security camera’s DVR — the camera (trigger) records footage, and the DVR (audit table) stores it.</w:t>
      </w:r>
    </w:p>
    <w:p w14:paraId="5FD18916" w14:textId="77777777" w:rsidR="008622B1" w:rsidRDefault="008622B1">
      <w:pPr>
        <w:spacing w:after="80"/>
      </w:pPr>
    </w:p>
    <w:p w14:paraId="04850CDA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Why a Separate Table?</w:t>
      </w:r>
    </w:p>
    <w:p w14:paraId="7F4AC455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Separation of concerns: </w:t>
      </w:r>
      <w:r>
        <w:rPr>
          <w:color w:val="2D3748"/>
        </w:rPr>
        <w:t xml:space="preserve">The prescription table stores current data. The audit table stores history. Mixing them </w:t>
      </w:r>
      <w:proofErr w:type="gramStart"/>
      <w:r>
        <w:rPr>
          <w:color w:val="2D3748"/>
        </w:rPr>
        <w:t>makes both</w:t>
      </w:r>
      <w:proofErr w:type="gramEnd"/>
      <w:r>
        <w:rPr>
          <w:color w:val="2D3748"/>
        </w:rPr>
        <w:t xml:space="preserve"> messy.</w:t>
      </w:r>
    </w:p>
    <w:p w14:paraId="725AF978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Performance: </w:t>
      </w:r>
      <w:r>
        <w:rPr>
          <w:color w:val="2D3748"/>
        </w:rPr>
        <w:t>Audit logs grow fast. Keeping them separate means the prescription table stays lean.</w:t>
      </w:r>
    </w:p>
    <w:p w14:paraId="272175E5" w14:textId="77777777" w:rsidR="008622B1" w:rsidRDefault="00000000">
      <w:pPr>
        <w:pStyle w:val="ListParagraph"/>
        <w:numPr>
          <w:ilvl w:val="0"/>
          <w:numId w:val="2"/>
        </w:numPr>
        <w:spacing w:after="80" w:line="280" w:lineRule="auto"/>
      </w:pPr>
      <w:r>
        <w:rPr>
          <w:b/>
          <w:bCs/>
          <w:color w:val="2D3748"/>
        </w:rPr>
        <w:t xml:space="preserve">Security: </w:t>
      </w:r>
      <w:r>
        <w:rPr>
          <w:color w:val="2D3748"/>
        </w:rPr>
        <w:t xml:space="preserve">You can give auditors read access to the audit table without exposing patient details </w:t>
      </w:r>
      <w:proofErr w:type="gramStart"/>
      <w:r>
        <w:rPr>
          <w:color w:val="2D3748"/>
        </w:rPr>
        <w:t>in</w:t>
      </w:r>
      <w:proofErr w:type="gramEnd"/>
      <w:r>
        <w:rPr>
          <w:color w:val="2D3748"/>
        </w:rPr>
        <w:t xml:space="preserve"> other tables.</w:t>
      </w:r>
    </w:p>
    <w:p w14:paraId="49B48B10" w14:textId="77777777" w:rsidR="008622B1" w:rsidRDefault="008622B1">
      <w:pPr>
        <w:spacing w:after="120"/>
      </w:pPr>
    </w:p>
    <w:p w14:paraId="2E47B97C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Copy This Code into Oracle APEX SQL Commands</w:t>
      </w:r>
    </w:p>
    <w:p w14:paraId="10A38744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2B7552A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C88FE8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5E99CED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STEP 1: Create the audit log table</w:t>
            </w:r>
          </w:p>
          <w:p w14:paraId="4DA219A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This table stores a record of every status change</w:t>
            </w:r>
          </w:p>
          <w:p w14:paraId="5EBEF0E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made to any prescription. The trigger will write</w:t>
            </w:r>
          </w:p>
          <w:p w14:paraId="5E2DF5C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to this table automatically.</w:t>
            </w:r>
          </w:p>
          <w:p w14:paraId="243B0E9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08AC7AC6" w14:textId="77777777" w:rsidR="008622B1" w:rsidRDefault="008622B1">
            <w:pPr>
              <w:spacing w:after="30" w:line="260" w:lineRule="auto"/>
            </w:pPr>
          </w:p>
          <w:p w14:paraId="5BEEBA5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CREATE TABLE w6_prescription_audit (</w:t>
            </w:r>
          </w:p>
          <w:p w14:paraId="706EC51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audit_id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NUMBER GENERATED ALWAYS AS IDENTITY PRIMARY KEY,</w:t>
            </w:r>
          </w:p>
          <w:p w14:paraId="648AD88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VARCHAR2(15)   NOT NULL,</w:t>
            </w:r>
          </w:p>
          <w:p w14:paraId="3DA13AC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VARCHAR2(20),</w:t>
            </w:r>
          </w:p>
          <w:p w14:paraId="6D58198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VARCHAR2(20),</w:t>
            </w:r>
          </w:p>
          <w:p w14:paraId="67D7AC2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TIMESTAMP      DEFAULT SYSTIMESTAMP,</w:t>
            </w:r>
          </w:p>
          <w:p w14:paraId="57F42DD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changed_by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VARCHAR2(100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)  DEFAULT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USER</w:t>
            </w:r>
          </w:p>
          <w:p w14:paraId="4D9014A8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);</w:t>
            </w:r>
          </w:p>
        </w:tc>
      </w:tr>
    </w:tbl>
    <w:p w14:paraId="4EF1113C" w14:textId="77777777" w:rsidR="008622B1" w:rsidRDefault="008622B1">
      <w:pPr>
        <w:spacing w:after="120"/>
      </w:pPr>
    </w:p>
    <w:p w14:paraId="112EFD99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Let’s Break Down Each Column</w:t>
      </w:r>
    </w:p>
    <w:p w14:paraId="52C37F0B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3280"/>
        <w:gridCol w:w="4280"/>
      </w:tblGrid>
      <w:tr w:rsidR="008622B1" w14:paraId="418862B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DA622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Column</w:t>
            </w:r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0B37BA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What It Stores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659816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Why We Need It</w:t>
            </w:r>
          </w:p>
        </w:tc>
      </w:tr>
      <w:tr w:rsidR="008622B1" w14:paraId="4A604B9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3F5DA5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audit_id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F85D02" w14:textId="77777777" w:rsidR="008622B1" w:rsidRDefault="00000000">
            <w:r>
              <w:rPr>
                <w:color w:val="2D3748"/>
                <w:sz w:val="19"/>
                <w:szCs w:val="19"/>
              </w:rPr>
              <w:t>Auto-generated unique number for each log entry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14D5F1" w14:textId="77777777" w:rsidR="008622B1" w:rsidRDefault="00000000">
            <w:r>
              <w:rPr>
                <w:color w:val="2D3748"/>
                <w:sz w:val="19"/>
                <w:szCs w:val="19"/>
              </w:rPr>
              <w:t>Every row needs a PK. GENERATED ALWAYS AS IDENTITY means Oracle creates the number automatically — we never set it manually.</w:t>
            </w:r>
          </w:p>
        </w:tc>
      </w:tr>
      <w:tr w:rsidR="008622B1" w14:paraId="4DA297F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403C1D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rx_number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4F0C17" w14:textId="77777777" w:rsidR="008622B1" w:rsidRDefault="00000000">
            <w:r>
              <w:rPr>
                <w:color w:val="2D3748"/>
                <w:sz w:val="19"/>
                <w:szCs w:val="19"/>
              </w:rPr>
              <w:t>Which prescription was changed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8F8307" w14:textId="77777777" w:rsidR="008622B1" w:rsidRDefault="00000000">
            <w:proofErr w:type="gramStart"/>
            <w:r>
              <w:rPr>
                <w:color w:val="2D3748"/>
                <w:sz w:val="19"/>
                <w:szCs w:val="19"/>
              </w:rPr>
              <w:t>So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we can trace the change back to a specific prescription.</w:t>
            </w:r>
          </w:p>
        </w:tc>
      </w:tr>
      <w:tr w:rsidR="008622B1" w14:paraId="20B9C1B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AD5C5C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lastRenderedPageBreak/>
              <w:t>old_status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D3002" w14:textId="77777777" w:rsidR="008622B1" w:rsidRDefault="00000000">
            <w:r>
              <w:rPr>
                <w:color w:val="2D3748"/>
                <w:sz w:val="19"/>
                <w:szCs w:val="19"/>
              </w:rPr>
              <w:t>The status BEFORE the change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E7767F" w14:textId="77777777" w:rsidR="008622B1" w:rsidRDefault="00000000">
            <w:r>
              <w:rPr>
                <w:color w:val="2D3748"/>
                <w:sz w:val="19"/>
                <w:szCs w:val="19"/>
              </w:rPr>
              <w:t>Captures what it was. Example: ‘Active’</w:t>
            </w:r>
          </w:p>
        </w:tc>
      </w:tr>
      <w:tr w:rsidR="008622B1" w14:paraId="18EAF94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48C885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new_status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415DA6" w14:textId="77777777" w:rsidR="008622B1" w:rsidRDefault="00000000">
            <w:r>
              <w:rPr>
                <w:color w:val="2D3748"/>
                <w:sz w:val="19"/>
                <w:szCs w:val="19"/>
              </w:rPr>
              <w:t>The status AFTER the change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B28025" w14:textId="77777777" w:rsidR="008622B1" w:rsidRDefault="00000000">
            <w:r>
              <w:rPr>
                <w:color w:val="2D3748"/>
                <w:sz w:val="19"/>
                <w:szCs w:val="19"/>
              </w:rPr>
              <w:t>Captures what it became. Example: ‘Completed’</w:t>
            </w:r>
          </w:p>
        </w:tc>
      </w:tr>
      <w:tr w:rsidR="008622B1" w14:paraId="711A160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6A4A4D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changed_date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B12B36" w14:textId="77777777" w:rsidR="008622B1" w:rsidRDefault="00000000">
            <w:r>
              <w:rPr>
                <w:color w:val="2D3748"/>
                <w:sz w:val="19"/>
                <w:szCs w:val="19"/>
              </w:rPr>
              <w:t>Exact date and time of the change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D39C26" w14:textId="77777777" w:rsidR="008622B1" w:rsidRDefault="00000000">
            <w:r>
              <w:rPr>
                <w:color w:val="2D3748"/>
                <w:sz w:val="19"/>
                <w:szCs w:val="19"/>
              </w:rPr>
              <w:t>TIMESTAMP gives us precision down to fractions of a second. DEFAULT SYSTIMESTAMP means Oracle fills it in automatically.</w:t>
            </w:r>
          </w:p>
        </w:tc>
      </w:tr>
      <w:tr w:rsidR="008622B1" w14:paraId="106BCC9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CAE0AF" w14:textId="77777777" w:rsidR="008622B1" w:rsidRDefault="00000000"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changed_by</w:t>
            </w:r>
            <w:proofErr w:type="spellEnd"/>
          </w:p>
        </w:tc>
        <w:tc>
          <w:tcPr>
            <w:tcW w:w="3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1A5597" w14:textId="77777777" w:rsidR="008622B1" w:rsidRDefault="00000000">
            <w:r>
              <w:rPr>
                <w:color w:val="2D3748"/>
                <w:sz w:val="19"/>
                <w:szCs w:val="19"/>
              </w:rPr>
              <w:t>The database username who made the change</w:t>
            </w:r>
          </w:p>
        </w:tc>
        <w:tc>
          <w:tcPr>
            <w:tcW w:w="42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526EA6" w14:textId="77777777" w:rsidR="008622B1" w:rsidRDefault="00000000">
            <w:r>
              <w:rPr>
                <w:color w:val="2D3748"/>
                <w:sz w:val="19"/>
                <w:szCs w:val="19"/>
              </w:rPr>
              <w:t>DEFAULT USER captures whoever is logged in. In APEX, this is your workspace username.</w:t>
            </w:r>
          </w:p>
        </w:tc>
      </w:tr>
    </w:tbl>
    <w:p w14:paraId="12959BF9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19AAA16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05621"/>
              <w:left w:val="single" w:sz="6" w:space="0" w:color="C05621"/>
              <w:right w:val="single" w:sz="1" w:space="0" w:color="C05621"/>
            </w:tcBorders>
            <w:shd w:val="clear" w:color="auto" w:fill="FEEBC8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108D5961" w14:textId="77777777" w:rsidR="008622B1" w:rsidRDefault="00000000">
            <w:r>
              <w:rPr>
                <w:b/>
                <w:bCs/>
                <w:color w:val="C05621"/>
              </w:rPr>
              <w:t>💡 Notice: No Foreign Key to w6_prescription</w:t>
            </w:r>
          </w:p>
        </w:tc>
      </w:tr>
      <w:tr w:rsidR="008622B1" w14:paraId="3C5A83B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C05621"/>
              <w:bottom w:val="single" w:sz="1" w:space="0" w:color="C05621"/>
              <w:right w:val="single" w:sz="1" w:space="0" w:color="C05621"/>
            </w:tcBorders>
            <w:shd w:val="clear" w:color="auto" w:fill="FEEBC8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41FDB020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 xml:space="preserve">You might expect a foreign key from </w:t>
            </w:r>
            <w:proofErr w:type="spellStart"/>
            <w:r>
              <w:rPr>
                <w:color w:val="2D3748"/>
                <w:sz w:val="21"/>
                <w:szCs w:val="21"/>
              </w:rPr>
              <w:t>rx_number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to w6_prescription. We deliberately skip it here. Why? If a prescription is ever deleted, we still want to keep the audit history. A foreign key would force us to delete the audit logs too (or block the delete). Audit logs should be permanent.</w:t>
            </w:r>
          </w:p>
        </w:tc>
      </w:tr>
    </w:tbl>
    <w:p w14:paraId="777B868D" w14:textId="77777777" w:rsidR="008622B1" w:rsidRDefault="008622B1">
      <w:pPr>
        <w:spacing w:after="120"/>
      </w:pPr>
    </w:p>
    <w:p w14:paraId="58E5BA38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t>STEP 2</w:t>
      </w:r>
      <w:proofErr w:type="gramStart"/>
      <w:r>
        <w:rPr>
          <w:b/>
          <w:bCs/>
          <w:color w:val="2B6CB0"/>
          <w:sz w:val="28"/>
          <w:szCs w:val="28"/>
        </w:rPr>
        <w:t xml:space="preserve">:  </w:t>
      </w:r>
      <w:r>
        <w:rPr>
          <w:b/>
          <w:bCs/>
          <w:color w:val="1B3A5C"/>
          <w:sz w:val="28"/>
          <w:szCs w:val="28"/>
        </w:rPr>
        <w:t>Create</w:t>
      </w:r>
      <w:proofErr w:type="gramEnd"/>
      <w:r>
        <w:rPr>
          <w:b/>
          <w:bCs/>
          <w:color w:val="1B3A5C"/>
          <w:sz w:val="28"/>
          <w:szCs w:val="28"/>
        </w:rPr>
        <w:t xml:space="preserve"> the Trigger</w:t>
      </w:r>
    </w:p>
    <w:p w14:paraId="0025DEDF" w14:textId="77777777" w:rsidR="008622B1" w:rsidRDefault="00000000">
      <w:pPr>
        <w:spacing w:after="160" w:line="300" w:lineRule="auto"/>
      </w:pPr>
      <w:r>
        <w:rPr>
          <w:color w:val="2D3748"/>
        </w:rPr>
        <w:t>Now we create the trigger that watches the w6_prescription table and fires every time the status column is updated.</w:t>
      </w:r>
    </w:p>
    <w:p w14:paraId="47E3D366" w14:textId="77777777" w:rsidR="008622B1" w:rsidRDefault="008622B1">
      <w:pPr>
        <w:spacing w:after="80"/>
      </w:pPr>
    </w:p>
    <w:p w14:paraId="0A31C75A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Copy This Code into Oracle APEX SQL Commands</w:t>
      </w:r>
    </w:p>
    <w:p w14:paraId="32B97AA6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4753F66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0A2F99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574CD92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STEP 2: Create the audit trigger</w:t>
            </w:r>
          </w:p>
          <w:p w14:paraId="3A34D20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This trigger fires AFTER any UPDATE on the</w:t>
            </w:r>
          </w:p>
          <w:p w14:paraId="176AAE0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w6_prescription table. It checks if the status</w:t>
            </w:r>
          </w:p>
          <w:p w14:paraId="72A3786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-- column </w:t>
            </w:r>
            <w:proofErr w:type="gram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actually changed</w:t>
            </w:r>
            <w:proofErr w:type="gram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, and if so, logs it.</w:t>
            </w:r>
          </w:p>
          <w:p w14:paraId="044E8E7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54BC21B4" w14:textId="77777777" w:rsidR="008622B1" w:rsidRDefault="008622B1">
            <w:pPr>
              <w:spacing w:after="30" w:line="260" w:lineRule="auto"/>
            </w:pPr>
          </w:p>
          <w:p w14:paraId="5065D24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CREATE OR REPLACE TRIGGER w6_prescription_status_audit</w:t>
            </w:r>
          </w:p>
          <w:p w14:paraId="6D3FD59C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AFTER UPDATE ON w6_prescription</w:t>
            </w:r>
          </w:p>
          <w:p w14:paraId="44F2C53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FOR EACH ROW</w:t>
            </w:r>
          </w:p>
          <w:p w14:paraId="3085DA3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WHEN (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OLD.status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!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=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NEW.status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)</w:t>
            </w:r>
          </w:p>
          <w:p w14:paraId="1A11C2D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BEGIN</w:t>
            </w:r>
          </w:p>
          <w:p w14:paraId="366C1E1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INSERT INTO w6_prescription_audit (</w:t>
            </w:r>
          </w:p>
          <w:p w14:paraId="6CCB922D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58B3B42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0113BE2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new_status</w:t>
            </w:r>
            <w:proofErr w:type="spellEnd"/>
          </w:p>
          <w:p w14:paraId="6D727A3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       -- </w:t>
            </w:r>
            <w:proofErr w:type="spell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and </w:t>
            </w:r>
            <w:proofErr w:type="spell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changed_by</w:t>
            </w:r>
            <w:proofErr w:type="spell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fill in automatically</w:t>
            </w:r>
          </w:p>
          <w:p w14:paraId="5BC68118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lastRenderedPageBreak/>
              <w:t xml:space="preserve">    ) VALUES (</w:t>
            </w:r>
          </w:p>
          <w:p w14:paraId="69534C4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NEW.rx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3BA1785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OLD.status</w:t>
            </w:r>
            <w:proofErr w:type="spellEnd"/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3C9163F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NEW.status</w:t>
            </w:r>
            <w:proofErr w:type="spellEnd"/>
            <w:proofErr w:type="gramEnd"/>
          </w:p>
          <w:p w14:paraId="30B4B87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);</w:t>
            </w:r>
            <w:proofErr w:type="gramEnd"/>
          </w:p>
          <w:p w14:paraId="2015C736" w14:textId="77777777" w:rsidR="008622B1" w:rsidRDefault="00000000">
            <w:pPr>
              <w:spacing w:after="30" w:line="260" w:lineRule="auto"/>
            </w:pP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END;</w:t>
            </w:r>
            <w:proofErr w:type="gramEnd"/>
          </w:p>
          <w:p w14:paraId="7E88208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/</w:t>
            </w:r>
          </w:p>
        </w:tc>
      </w:tr>
    </w:tbl>
    <w:p w14:paraId="7B211C97" w14:textId="77777777" w:rsidR="008622B1" w:rsidRDefault="008622B1">
      <w:pPr>
        <w:spacing w:after="120"/>
      </w:pPr>
    </w:p>
    <w:p w14:paraId="4052D620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Let’s Break Down Every Line</w:t>
      </w:r>
    </w:p>
    <w:p w14:paraId="44ED5A79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8622B1" w14:paraId="27D48C9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B4AD6B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Line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6DDD6E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What It Does</w:t>
            </w:r>
          </w:p>
        </w:tc>
      </w:tr>
      <w:tr w:rsidR="008622B1" w14:paraId="16EB5C5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226F93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CREATE OR REPLACE TRIGGER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1F1166" w14:textId="77777777" w:rsidR="008622B1" w:rsidRDefault="00000000">
            <w:r>
              <w:rPr>
                <w:color w:val="2D3748"/>
                <w:sz w:val="19"/>
                <w:szCs w:val="19"/>
              </w:rPr>
              <w:t>Creates a new trigger. OR REPLACE means if it already exists, overwrite it. This avoids “trigger already exists” errors when re-running.</w:t>
            </w:r>
          </w:p>
        </w:tc>
      </w:tr>
      <w:tr w:rsidR="008622B1" w14:paraId="586BB4B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420065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w6_prescription_status_audit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160287" w14:textId="77777777" w:rsidR="008622B1" w:rsidRDefault="00000000">
            <w:r>
              <w:rPr>
                <w:color w:val="2D3748"/>
                <w:sz w:val="19"/>
                <w:szCs w:val="19"/>
              </w:rPr>
              <w:t>The trigger’s name. Use a descriptive name: table + what it does.</w:t>
            </w:r>
          </w:p>
        </w:tc>
      </w:tr>
      <w:tr w:rsidR="008622B1" w14:paraId="67257F3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0152E9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AFTER UPDATE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D67A7A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Fire AFTER the update happens (not before). We want to </w:t>
            </w:r>
            <w:proofErr w:type="gramStart"/>
            <w:r>
              <w:rPr>
                <w:color w:val="2D3748"/>
                <w:sz w:val="19"/>
                <w:szCs w:val="19"/>
              </w:rPr>
              <w:t>log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what </w:t>
            </w:r>
            <w:proofErr w:type="gramStart"/>
            <w:r>
              <w:rPr>
                <w:color w:val="2D3748"/>
                <w:sz w:val="19"/>
                <w:szCs w:val="19"/>
              </w:rPr>
              <w:t>actually changed</w:t>
            </w:r>
            <w:proofErr w:type="gramEnd"/>
            <w:r>
              <w:rPr>
                <w:color w:val="2D3748"/>
                <w:sz w:val="19"/>
                <w:szCs w:val="19"/>
              </w:rPr>
              <w:t>, not what’s about to change.</w:t>
            </w:r>
          </w:p>
        </w:tc>
      </w:tr>
      <w:tr w:rsidR="008622B1" w14:paraId="2E91E66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8F876E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ON w6_prescription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B3DE2" w14:textId="77777777" w:rsidR="008622B1" w:rsidRDefault="00000000">
            <w:r>
              <w:rPr>
                <w:color w:val="2D3748"/>
                <w:sz w:val="19"/>
                <w:szCs w:val="19"/>
              </w:rPr>
              <w:t>Which table to watch. This trigger only cares about changes to the prescription table.</w:t>
            </w:r>
          </w:p>
        </w:tc>
      </w:tr>
      <w:tr w:rsidR="008622B1" w14:paraId="5A28C71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4125C9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FOR EACH ROW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53491E" w14:textId="77777777" w:rsidR="008622B1" w:rsidRDefault="00000000">
            <w:r>
              <w:rPr>
                <w:color w:val="2D3748"/>
                <w:sz w:val="19"/>
                <w:szCs w:val="19"/>
              </w:rPr>
              <w:t>Fire once for every row that’s updated. If an UPDATE changes 5 rows, the trigger fires 5 times.</w:t>
            </w:r>
          </w:p>
        </w:tc>
      </w:tr>
      <w:tr w:rsidR="008622B1" w14:paraId="40F59B0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6B5463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WHEN (</w:t>
            </w:r>
            <w:proofErr w:type="spellStart"/>
            <w:proofErr w:type="gramStart"/>
            <w:r>
              <w:rPr>
                <w:b/>
                <w:bCs/>
                <w:color w:val="2D3748"/>
                <w:sz w:val="19"/>
                <w:szCs w:val="19"/>
              </w:rPr>
              <w:t>OLD.status</w:t>
            </w:r>
            <w:proofErr w:type="spellEnd"/>
            <w:r>
              <w:rPr>
                <w:b/>
                <w:bCs/>
                <w:color w:val="2D3748"/>
                <w:sz w:val="19"/>
                <w:szCs w:val="19"/>
              </w:rPr>
              <w:t xml:space="preserve"> !</w:t>
            </w:r>
            <w:proofErr w:type="gramEnd"/>
            <w:r>
              <w:rPr>
                <w:b/>
                <w:bCs/>
                <w:color w:val="2D3748"/>
                <w:sz w:val="19"/>
                <w:szCs w:val="19"/>
              </w:rPr>
              <w:t xml:space="preserve">= </w:t>
            </w:r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NEW.status</w:t>
            </w:r>
            <w:proofErr w:type="spellEnd"/>
            <w:r>
              <w:rPr>
                <w:b/>
                <w:bCs/>
                <w:color w:val="2D3748"/>
                <w:sz w:val="19"/>
                <w:szCs w:val="19"/>
              </w:rPr>
              <w:t>)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914449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Only fire if the status </w:t>
            </w:r>
            <w:proofErr w:type="gramStart"/>
            <w:r>
              <w:rPr>
                <w:color w:val="2D3748"/>
                <w:sz w:val="19"/>
                <w:szCs w:val="19"/>
              </w:rPr>
              <w:t>actually changed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. If someone updates the </w:t>
            </w:r>
            <w:proofErr w:type="spellStart"/>
            <w:r>
              <w:rPr>
                <w:color w:val="2D3748"/>
                <w:sz w:val="19"/>
                <w:szCs w:val="19"/>
              </w:rPr>
              <w:t>rx_date</w:t>
            </w:r>
            <w:proofErr w:type="spellEnd"/>
            <w:r>
              <w:rPr>
                <w:color w:val="2D3748"/>
                <w:sz w:val="19"/>
                <w:szCs w:val="19"/>
              </w:rPr>
              <w:t xml:space="preserve"> but not the status, we don’t care — no log entry. Note: no colon (:) before OLD/NEW in the WHEN clause.</w:t>
            </w:r>
          </w:p>
        </w:tc>
      </w:tr>
      <w:tr w:rsidR="008622B1" w14:paraId="4AB0910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A4F90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BEGIN ... END;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DB1B3C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The code </w:t>
            </w:r>
            <w:proofErr w:type="gramStart"/>
            <w:r>
              <w:rPr>
                <w:color w:val="2D3748"/>
                <w:sz w:val="19"/>
                <w:szCs w:val="19"/>
              </w:rPr>
              <w:t>block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that runs when the trigger fires.</w:t>
            </w:r>
          </w:p>
        </w:tc>
      </w:tr>
      <w:tr w:rsidR="008622B1" w14:paraId="144E9A7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B9B221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INSERT INTO w6_prescription_audit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F39958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Write a new row </w:t>
            </w:r>
            <w:proofErr w:type="gramStart"/>
            <w:r>
              <w:rPr>
                <w:color w:val="2D3748"/>
                <w:sz w:val="19"/>
                <w:szCs w:val="19"/>
              </w:rPr>
              <w:t>into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the audit table. This is what the trigger </w:t>
            </w:r>
            <w:proofErr w:type="gramStart"/>
            <w:r>
              <w:rPr>
                <w:color w:val="2D3748"/>
                <w:sz w:val="19"/>
                <w:szCs w:val="19"/>
              </w:rPr>
              <w:t>actually does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— it </w:t>
            </w:r>
            <w:proofErr w:type="gramStart"/>
            <w:r>
              <w:rPr>
                <w:color w:val="2D3748"/>
                <w:sz w:val="19"/>
                <w:szCs w:val="19"/>
              </w:rPr>
              <w:t>logs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the change.</w:t>
            </w:r>
          </w:p>
        </w:tc>
      </w:tr>
      <w:tr w:rsidR="008622B1" w14:paraId="011AE1E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888460" w14:textId="77777777" w:rsidR="008622B1" w:rsidRDefault="00000000">
            <w:proofErr w:type="gramStart"/>
            <w:r>
              <w:rPr>
                <w:b/>
                <w:bCs/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OLD.status</w:t>
            </w:r>
            <w:proofErr w:type="spellEnd"/>
            <w:proofErr w:type="gramEnd"/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4B12BE" w14:textId="77777777" w:rsidR="008622B1" w:rsidRDefault="00000000">
            <w:r>
              <w:rPr>
                <w:color w:val="2D3748"/>
                <w:sz w:val="19"/>
                <w:szCs w:val="19"/>
              </w:rPr>
              <w:t>The status value BEFORE the update. Note the colon (:) — required inside BEGIN/END.</w:t>
            </w:r>
          </w:p>
        </w:tc>
      </w:tr>
      <w:tr w:rsidR="008622B1" w14:paraId="1B603D0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8734A" w14:textId="77777777" w:rsidR="008622B1" w:rsidRDefault="00000000">
            <w:proofErr w:type="gramStart"/>
            <w:r>
              <w:rPr>
                <w:b/>
                <w:bCs/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b/>
                <w:bCs/>
                <w:color w:val="2D3748"/>
                <w:sz w:val="19"/>
                <w:szCs w:val="19"/>
              </w:rPr>
              <w:t>NEW.status</w:t>
            </w:r>
            <w:proofErr w:type="spellEnd"/>
            <w:proofErr w:type="gramEnd"/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4BD611" w14:textId="77777777" w:rsidR="008622B1" w:rsidRDefault="00000000">
            <w:r>
              <w:rPr>
                <w:color w:val="2D3748"/>
                <w:sz w:val="19"/>
                <w:szCs w:val="19"/>
              </w:rPr>
              <w:t>The status value AFTER the update.</w:t>
            </w:r>
          </w:p>
        </w:tc>
      </w:tr>
      <w:tr w:rsidR="008622B1" w14:paraId="16541D4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129401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/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C4CF5E" w14:textId="77777777" w:rsidR="008622B1" w:rsidRDefault="00000000">
            <w:r>
              <w:rPr>
                <w:color w:val="2D3748"/>
                <w:sz w:val="19"/>
                <w:szCs w:val="19"/>
              </w:rPr>
              <w:t>The forward slash tells Oracle APEX to execute the PL/SQL block. Required in SQL Commands.</w:t>
            </w:r>
          </w:p>
        </w:tc>
      </w:tr>
    </w:tbl>
    <w:p w14:paraId="33F49F69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3906C32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53030"/>
              <w:left w:val="single" w:sz="6" w:space="0" w:color="C53030"/>
              <w:right w:val="single" w:sz="1" w:space="0" w:color="C53030"/>
            </w:tcBorders>
            <w:shd w:val="clear" w:color="auto" w:fill="FED7D7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4A945ED4" w14:textId="77777777" w:rsidR="008622B1" w:rsidRDefault="00000000">
            <w:r>
              <w:rPr>
                <w:b/>
                <w:bCs/>
                <w:color w:val="C53030"/>
              </w:rPr>
              <w:t>⚠️ Common Mistake: Colons in WHEN vs. BEGIN</w:t>
            </w:r>
          </w:p>
        </w:tc>
      </w:tr>
      <w:tr w:rsidR="008622B1" w14:paraId="07DB04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C53030"/>
              <w:bottom w:val="single" w:sz="1" w:space="0" w:color="C53030"/>
              <w:right w:val="single" w:sz="1" w:space="0" w:color="C53030"/>
            </w:tcBorders>
            <w:shd w:val="clear" w:color="auto" w:fill="FED7D7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5378BA34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In the WHEN clause: </w:t>
            </w:r>
            <w:r>
              <w:rPr>
                <w:color w:val="2D3748"/>
                <w:sz w:val="21"/>
                <w:szCs w:val="21"/>
              </w:rPr>
              <w:t xml:space="preserve">Use </w:t>
            </w:r>
            <w:proofErr w:type="spellStart"/>
            <w:r>
              <w:rPr>
                <w:color w:val="2D3748"/>
                <w:sz w:val="21"/>
                <w:szCs w:val="21"/>
              </w:rPr>
              <w:t>OLD.status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and </w:t>
            </w:r>
            <w:proofErr w:type="spellStart"/>
            <w:r>
              <w:rPr>
                <w:color w:val="2D3748"/>
                <w:sz w:val="21"/>
                <w:szCs w:val="21"/>
              </w:rPr>
              <w:t>NEW.status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(NO colon).</w:t>
            </w:r>
          </w:p>
          <w:p w14:paraId="598C4856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In the BEGIN block: </w:t>
            </w:r>
            <w:proofErr w:type="gramStart"/>
            <w:r>
              <w:rPr>
                <w:color w:val="2D3748"/>
                <w:sz w:val="21"/>
                <w:szCs w:val="21"/>
              </w:rPr>
              <w:t>Use :</w:t>
            </w:r>
            <w:proofErr w:type="spellStart"/>
            <w:proofErr w:type="gramEnd"/>
            <w:r>
              <w:rPr>
                <w:color w:val="2D3748"/>
                <w:sz w:val="21"/>
                <w:szCs w:val="21"/>
              </w:rPr>
              <w:t>OLD.status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</w:t>
            </w:r>
            <w:proofErr w:type="gramStart"/>
            <w:r>
              <w:rPr>
                <w:color w:val="2D3748"/>
                <w:sz w:val="21"/>
                <w:szCs w:val="21"/>
              </w:rPr>
              <w:t>and :</w:t>
            </w:r>
            <w:proofErr w:type="spellStart"/>
            <w:proofErr w:type="gramEnd"/>
            <w:r>
              <w:rPr>
                <w:color w:val="2D3748"/>
                <w:sz w:val="21"/>
                <w:szCs w:val="21"/>
              </w:rPr>
              <w:t>NEW.status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(WITH colon).</w:t>
            </w:r>
          </w:p>
          <w:p w14:paraId="75BFF736" w14:textId="77777777" w:rsidR="008622B1" w:rsidRDefault="008622B1">
            <w:pPr>
              <w:spacing w:after="100" w:line="280" w:lineRule="auto"/>
            </w:pPr>
          </w:p>
          <w:p w14:paraId="607BC901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>This is an Oracle quirk. The WHEN clause is evaluated before the PL/SQL block runs, so it uses a different syntax. Getting this wrong is the #1 trigger error students hit.</w:t>
            </w:r>
          </w:p>
        </w:tc>
      </w:tr>
    </w:tbl>
    <w:p w14:paraId="7857EE14" w14:textId="77777777" w:rsidR="008622B1" w:rsidRDefault="008622B1">
      <w:pPr>
        <w:spacing w:after="120"/>
      </w:pPr>
    </w:p>
    <w:p w14:paraId="60555F23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t>STEP 3</w:t>
      </w:r>
      <w:proofErr w:type="gramStart"/>
      <w:r>
        <w:rPr>
          <w:b/>
          <w:bCs/>
          <w:color w:val="2B6CB0"/>
          <w:sz w:val="28"/>
          <w:szCs w:val="28"/>
        </w:rPr>
        <w:t xml:space="preserve">:  </w:t>
      </w:r>
      <w:r>
        <w:rPr>
          <w:b/>
          <w:bCs/>
          <w:color w:val="1B3A5C"/>
          <w:sz w:val="28"/>
          <w:szCs w:val="28"/>
        </w:rPr>
        <w:t>Verify</w:t>
      </w:r>
      <w:proofErr w:type="gramEnd"/>
      <w:r>
        <w:rPr>
          <w:b/>
          <w:bCs/>
          <w:color w:val="1B3A5C"/>
          <w:sz w:val="28"/>
          <w:szCs w:val="28"/>
        </w:rPr>
        <w:t xml:space="preserve"> the Trigger Was Created</w:t>
      </w:r>
    </w:p>
    <w:p w14:paraId="462FB4E1" w14:textId="77777777" w:rsidR="008622B1" w:rsidRDefault="00000000">
      <w:pPr>
        <w:spacing w:after="160" w:line="300" w:lineRule="auto"/>
      </w:pPr>
      <w:r>
        <w:rPr>
          <w:color w:val="2D3748"/>
        </w:rPr>
        <w:t>Let’s make sure the trigger exists and is enabled before we test it.</w:t>
      </w:r>
    </w:p>
    <w:p w14:paraId="2F3AFC8C" w14:textId="77777777" w:rsidR="008622B1" w:rsidRDefault="008622B1">
      <w:pPr>
        <w:spacing w:after="80"/>
      </w:pPr>
    </w:p>
    <w:p w14:paraId="04F7546A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Run This Query</w:t>
      </w:r>
    </w:p>
    <w:p w14:paraId="1F6E19E9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ABB400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E4CA5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2D3395D8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STEP 3: Check that the trigger exists and is active</w:t>
            </w:r>
          </w:p>
          <w:p w14:paraId="2F084D5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6C8B1210" w14:textId="77777777" w:rsidR="008622B1" w:rsidRDefault="008622B1">
            <w:pPr>
              <w:spacing w:after="30" w:line="260" w:lineRule="auto"/>
            </w:pPr>
          </w:p>
          <w:p w14:paraId="2E40D06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trigger_name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trigger_type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triggering_event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 status</w:t>
            </w:r>
          </w:p>
          <w:p w14:paraId="078791C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FROM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user_triggers</w:t>
            </w:r>
            <w:proofErr w:type="spellEnd"/>
          </w:p>
          <w:p w14:paraId="76F0460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trigger_name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'W6_PRESCRIPTION_STATUS_AUDIT';</w:t>
            </w:r>
          </w:p>
        </w:tc>
      </w:tr>
    </w:tbl>
    <w:p w14:paraId="7C932886" w14:textId="77777777" w:rsidR="008622B1" w:rsidRDefault="008622B1">
      <w:pPr>
        <w:spacing w:after="120"/>
      </w:pPr>
    </w:p>
    <w:p w14:paraId="34868581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Expected Output</w:t>
      </w:r>
    </w:p>
    <w:p w14:paraId="27BC8433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26CC76C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3" w:space="0" w:color="2D6A4F"/>
              <w:bottom w:val="single" w:sz="1" w:space="0" w:color="2D6A4F"/>
              <w:right w:val="single" w:sz="1" w:space="0" w:color="2D6A4F"/>
            </w:tcBorders>
            <w:shd w:val="clear" w:color="auto" w:fill="F0FF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628664F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TRIGGER_NAME                     TRIGGER_TYPE      TRIGGERING_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EVENT  STATUS</w:t>
            </w:r>
            <w:proofErr w:type="gramEnd"/>
          </w:p>
          <w:p w14:paraId="56E986A4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-------------------------------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 -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---------------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 -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---------------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 -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</w:t>
            </w:r>
          </w:p>
          <w:p w14:paraId="57DF2648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W6_PRESCRIPTION_STATUS_AUDIT     AFTER EACH ROW    UPDATE            ENABLED</w:t>
            </w:r>
          </w:p>
        </w:tc>
      </w:tr>
    </w:tbl>
    <w:p w14:paraId="0CF60D09" w14:textId="77777777" w:rsidR="008622B1" w:rsidRDefault="008622B1">
      <w:pPr>
        <w:spacing w:after="120"/>
      </w:pPr>
    </w:p>
    <w:p w14:paraId="565ECA17" w14:textId="77777777" w:rsidR="008622B1" w:rsidRDefault="00000000">
      <w:pPr>
        <w:spacing w:after="160" w:line="300" w:lineRule="auto"/>
      </w:pPr>
      <w:r>
        <w:rPr>
          <w:b/>
          <w:bCs/>
          <w:color w:val="2D3748"/>
        </w:rPr>
        <w:t xml:space="preserve">If the status shows ENABLED, you’re good. </w:t>
      </w:r>
      <w:r>
        <w:rPr>
          <w:color w:val="2D3748"/>
        </w:rPr>
        <w:t>If it says DISABLED or no rows are returned, re-run the CREATE TRIGGER statement and check for errors.</w:t>
      </w:r>
    </w:p>
    <w:p w14:paraId="0D7BBA90" w14:textId="77777777" w:rsidR="008622B1" w:rsidRDefault="008622B1">
      <w:pPr>
        <w:spacing w:after="120"/>
      </w:pPr>
    </w:p>
    <w:p w14:paraId="5EB0D07F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t xml:space="preserve">STEP 4:  </w:t>
      </w:r>
      <w:r>
        <w:rPr>
          <w:b/>
          <w:bCs/>
          <w:color w:val="1B3A5C"/>
          <w:sz w:val="28"/>
          <w:szCs w:val="28"/>
        </w:rPr>
        <w:t>Test It — Change a Prescription Status</w:t>
      </w:r>
    </w:p>
    <w:p w14:paraId="403B7C17" w14:textId="77777777" w:rsidR="008622B1" w:rsidRDefault="00000000">
      <w:pPr>
        <w:spacing w:after="160" w:line="300" w:lineRule="auto"/>
      </w:pPr>
      <w:r>
        <w:rPr>
          <w:color w:val="2D3748"/>
        </w:rPr>
        <w:t xml:space="preserve">Now the fun part. Let’s update </w:t>
      </w:r>
      <w:proofErr w:type="gramStart"/>
      <w:r>
        <w:rPr>
          <w:color w:val="2D3748"/>
        </w:rPr>
        <w:t>a prescription’s</w:t>
      </w:r>
      <w:proofErr w:type="gramEnd"/>
      <w:r>
        <w:rPr>
          <w:color w:val="2D3748"/>
        </w:rPr>
        <w:t xml:space="preserve"> status and see if the trigger automatically logs it.</w:t>
      </w:r>
    </w:p>
    <w:p w14:paraId="45146408" w14:textId="77777777" w:rsidR="008622B1" w:rsidRDefault="008622B1">
      <w:pPr>
        <w:spacing w:after="120"/>
      </w:pPr>
    </w:p>
    <w:p w14:paraId="3A4E7367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First, Check the Current Status</w:t>
      </w:r>
    </w:p>
    <w:p w14:paraId="6EAE10DB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411831C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6C9849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-- Let's see RX-10001's </w:t>
            </w:r>
            <w:proofErr w:type="gramStart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current status</w:t>
            </w:r>
            <w:proofErr w:type="gramEnd"/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 xml:space="preserve"> before we change it</w:t>
            </w:r>
          </w:p>
          <w:p w14:paraId="1BF159F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 status</w:t>
            </w:r>
          </w:p>
          <w:p w14:paraId="15155E4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FROM w6_prescription</w:t>
            </w:r>
          </w:p>
          <w:p w14:paraId="6FCDB15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'RX-10001';</w:t>
            </w:r>
          </w:p>
        </w:tc>
      </w:tr>
    </w:tbl>
    <w:p w14:paraId="5839EEAA" w14:textId="77777777" w:rsidR="008622B1" w:rsidRDefault="008622B1">
      <w:pPr>
        <w:spacing w:after="120"/>
      </w:pPr>
    </w:p>
    <w:p w14:paraId="4185CE05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lastRenderedPageBreak/>
        <w:t>Expected Output</w:t>
      </w:r>
    </w:p>
    <w:p w14:paraId="453D5CA0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54D35F2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3" w:space="0" w:color="2D6A4F"/>
              <w:bottom w:val="single" w:sz="1" w:space="0" w:color="2D6A4F"/>
              <w:right w:val="single" w:sz="1" w:space="0" w:color="2D6A4F"/>
            </w:tcBorders>
            <w:shd w:val="clear" w:color="auto" w:fill="F0FF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E17328D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RX_NUMBER    STATUS</w:t>
            </w:r>
          </w:p>
          <w:p w14:paraId="3AFB2F8D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------------ ----------</w:t>
            </w:r>
          </w:p>
          <w:p w14:paraId="515C1661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RX-10001     Active</w:t>
            </w:r>
          </w:p>
        </w:tc>
      </w:tr>
    </w:tbl>
    <w:p w14:paraId="4BF5514D" w14:textId="77777777" w:rsidR="008622B1" w:rsidRDefault="008622B1">
      <w:pPr>
        <w:spacing w:after="120"/>
      </w:pPr>
    </w:p>
    <w:p w14:paraId="1D3CC86C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Now Update the Status</w:t>
      </w:r>
    </w:p>
    <w:p w14:paraId="3FE19BB8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19D36F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D1FBC6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558CB8F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STEP 4: Update a prescription's status</w:t>
            </w:r>
          </w:p>
          <w:p w14:paraId="12A03F3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This should fire the trigger automatically!</w:t>
            </w:r>
          </w:p>
          <w:p w14:paraId="28A4C00C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================================================</w:t>
            </w:r>
          </w:p>
          <w:p w14:paraId="53685B42" w14:textId="77777777" w:rsidR="008622B1" w:rsidRDefault="008622B1">
            <w:pPr>
              <w:spacing w:after="30" w:line="260" w:lineRule="auto"/>
            </w:pPr>
          </w:p>
          <w:p w14:paraId="6581D71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UPDATE w6_prescription</w:t>
            </w:r>
          </w:p>
          <w:p w14:paraId="41250DE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SET status = 'Completed'</w:t>
            </w:r>
          </w:p>
          <w:p w14:paraId="459254F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'RX-10001';</w:t>
            </w:r>
          </w:p>
        </w:tc>
      </w:tr>
    </w:tbl>
    <w:p w14:paraId="5F67DDE1" w14:textId="77777777" w:rsidR="008622B1" w:rsidRDefault="008622B1">
      <w:pPr>
        <w:spacing w:after="120"/>
      </w:pPr>
    </w:p>
    <w:p w14:paraId="2EB7DCAD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Check the Audit Table — Did the Trigger Fire?</w:t>
      </w:r>
    </w:p>
    <w:p w14:paraId="5E99ADD1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376DB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8AE040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Did the trigger log the change?</w:t>
            </w:r>
          </w:p>
          <w:p w14:paraId="56DCE62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SELECT * FROM w6_prescription_audit;</w:t>
            </w:r>
          </w:p>
        </w:tc>
      </w:tr>
    </w:tbl>
    <w:p w14:paraId="31DD5167" w14:textId="77777777" w:rsidR="008622B1" w:rsidRDefault="008622B1">
      <w:pPr>
        <w:spacing w:after="120"/>
      </w:pPr>
    </w:p>
    <w:p w14:paraId="1288A52D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Expected Output</w:t>
      </w:r>
    </w:p>
    <w:p w14:paraId="1F357123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138D917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3" w:space="0" w:color="2D6A4F"/>
              <w:bottom w:val="single" w:sz="1" w:space="0" w:color="2D6A4F"/>
              <w:right w:val="single" w:sz="1" w:space="0" w:color="2D6A4F"/>
            </w:tcBorders>
            <w:shd w:val="clear" w:color="auto" w:fill="F0FF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042119F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AUDIT_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ID  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_NUMBER   OLD_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STATUS  NEW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STATUS  CHANGED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_DATE              CHANGED_BY</w:t>
            </w:r>
          </w:p>
          <w:p w14:paraId="61AAECA8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 xml:space="preserve">- ----------- ----------- ----------- ------------------------- 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</w:t>
            </w:r>
          </w:p>
          <w:p w14:paraId="7545D872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1         RX-10001    Active      Completed   25-JAN-25 02.15.30.000    WKSP_GMBA612</w:t>
            </w:r>
          </w:p>
        </w:tc>
      </w:tr>
    </w:tbl>
    <w:p w14:paraId="391151A0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48F3DC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6" w:space="0" w:color="2D6A4F"/>
              <w:right w:val="single" w:sz="1" w:space="0" w:color="2D6A4F"/>
            </w:tcBorders>
            <w:shd w:val="clear" w:color="auto" w:fill="D8F3DC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68753C17" w14:textId="77777777" w:rsidR="008622B1" w:rsidRDefault="00000000">
            <w:r>
              <w:rPr>
                <w:b/>
                <w:bCs/>
                <w:color w:val="2D6A4F"/>
              </w:rPr>
              <w:t>🎉 It Worked!</w:t>
            </w:r>
          </w:p>
        </w:tc>
      </w:tr>
      <w:tr w:rsidR="008622B1" w14:paraId="2A8980C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2D6A4F"/>
              <w:bottom w:val="single" w:sz="1" w:space="0" w:color="2D6A4F"/>
              <w:right w:val="single" w:sz="1" w:space="0" w:color="2D6A4F"/>
            </w:tcBorders>
            <w:shd w:val="clear" w:color="auto" w:fill="D8F3DC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364306EA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 xml:space="preserve">We didn’t manually insert anything into the audit table. The trigger did it for us. It captured the old </w:t>
            </w:r>
            <w:proofErr w:type="gramStart"/>
            <w:r>
              <w:rPr>
                <w:color w:val="2D3748"/>
                <w:sz w:val="21"/>
                <w:szCs w:val="21"/>
              </w:rPr>
              <w:t>status (‘</w:t>
            </w:r>
            <w:proofErr w:type="gramEnd"/>
            <w:r>
              <w:rPr>
                <w:color w:val="2D3748"/>
                <w:sz w:val="21"/>
                <w:szCs w:val="21"/>
              </w:rPr>
              <w:t xml:space="preserve">Active’), the new </w:t>
            </w:r>
            <w:proofErr w:type="gramStart"/>
            <w:r>
              <w:rPr>
                <w:color w:val="2D3748"/>
                <w:sz w:val="21"/>
                <w:szCs w:val="21"/>
              </w:rPr>
              <w:t>status (‘</w:t>
            </w:r>
            <w:proofErr w:type="gramEnd"/>
            <w:r>
              <w:rPr>
                <w:color w:val="2D3748"/>
                <w:sz w:val="21"/>
                <w:szCs w:val="21"/>
              </w:rPr>
              <w:t>Completed’), the exact timestamp, and who made the change.</w:t>
            </w:r>
          </w:p>
          <w:p w14:paraId="446D1B3F" w14:textId="77777777" w:rsidR="008622B1" w:rsidRDefault="008622B1">
            <w:pPr>
              <w:spacing w:after="100" w:line="280" w:lineRule="auto"/>
            </w:pPr>
          </w:p>
          <w:p w14:paraId="28BB0A5E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>This is the whole point of triggers: the database enforces the business rule automatically, every single time, whether someone uses APEX, SQL commands, or any other tool.</w:t>
            </w:r>
          </w:p>
        </w:tc>
      </w:tr>
    </w:tbl>
    <w:p w14:paraId="781D4653" w14:textId="77777777" w:rsidR="008622B1" w:rsidRDefault="008622B1">
      <w:pPr>
        <w:spacing w:after="120"/>
      </w:pPr>
    </w:p>
    <w:p w14:paraId="161FD2AB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lastRenderedPageBreak/>
        <w:t>STEP 5</w:t>
      </w:r>
      <w:proofErr w:type="gramStart"/>
      <w:r>
        <w:rPr>
          <w:b/>
          <w:bCs/>
          <w:color w:val="2B6CB0"/>
          <w:sz w:val="28"/>
          <w:szCs w:val="28"/>
        </w:rPr>
        <w:t xml:space="preserve">:  </w:t>
      </w:r>
      <w:r>
        <w:rPr>
          <w:b/>
          <w:bCs/>
          <w:color w:val="1B3A5C"/>
          <w:sz w:val="28"/>
          <w:szCs w:val="28"/>
        </w:rPr>
        <w:t>Run</w:t>
      </w:r>
      <w:proofErr w:type="gramEnd"/>
      <w:r>
        <w:rPr>
          <w:b/>
          <w:bCs/>
          <w:color w:val="1B3A5C"/>
          <w:sz w:val="28"/>
          <w:szCs w:val="28"/>
        </w:rPr>
        <w:t xml:space="preserve"> More Tests</w:t>
      </w:r>
    </w:p>
    <w:p w14:paraId="5DE1AEFB" w14:textId="77777777" w:rsidR="008622B1" w:rsidRDefault="00000000">
      <w:pPr>
        <w:spacing w:after="160" w:line="300" w:lineRule="auto"/>
      </w:pPr>
      <w:r>
        <w:rPr>
          <w:color w:val="2D3748"/>
        </w:rPr>
        <w:t>Let’s run a few more scenarios to really understand how the trigger behaves.</w:t>
      </w:r>
    </w:p>
    <w:p w14:paraId="3602AA40" w14:textId="77777777" w:rsidR="008622B1" w:rsidRDefault="008622B1">
      <w:pPr>
        <w:spacing w:after="120"/>
      </w:pPr>
    </w:p>
    <w:p w14:paraId="1F4A35A4" w14:textId="77777777" w:rsidR="008622B1" w:rsidRDefault="00000000">
      <w:pPr>
        <w:spacing w:before="300" w:after="160"/>
      </w:pPr>
      <w:r>
        <w:rPr>
          <w:b/>
          <w:bCs/>
          <w:color w:val="2B6CB0"/>
          <w:sz w:val="26"/>
          <w:szCs w:val="26"/>
        </w:rPr>
        <w:t>Test 2: Another Status Change</w:t>
      </w:r>
    </w:p>
    <w:p w14:paraId="7CF886A0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BF9B16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51B53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Cancel a prescription</w:t>
            </w:r>
          </w:p>
          <w:p w14:paraId="0AA1DA0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UPDATE w6_prescription</w:t>
            </w:r>
          </w:p>
          <w:p w14:paraId="7E35BFE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SET status = 'Cancelled'</w:t>
            </w:r>
          </w:p>
          <w:p w14:paraId="6F0F720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'RX-10013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';</w:t>
            </w:r>
            <w:proofErr w:type="gramEnd"/>
          </w:p>
          <w:p w14:paraId="3E958B05" w14:textId="77777777" w:rsidR="008622B1" w:rsidRDefault="008622B1">
            <w:pPr>
              <w:spacing w:after="30" w:line="260" w:lineRule="auto"/>
            </w:pPr>
          </w:p>
          <w:p w14:paraId="0A0325F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Change another to Expired</w:t>
            </w:r>
          </w:p>
          <w:p w14:paraId="35D55FA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UPDATE w6_prescription</w:t>
            </w:r>
          </w:p>
          <w:p w14:paraId="55C4915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SET status = 'Expired'</w:t>
            </w:r>
          </w:p>
          <w:p w14:paraId="7107BAF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'RX-10002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';</w:t>
            </w:r>
            <w:proofErr w:type="gramEnd"/>
          </w:p>
          <w:p w14:paraId="509CC789" w14:textId="77777777" w:rsidR="008622B1" w:rsidRDefault="008622B1">
            <w:pPr>
              <w:spacing w:after="30" w:line="260" w:lineRule="auto"/>
            </w:pPr>
          </w:p>
          <w:p w14:paraId="299FADF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Check the audit log</w:t>
            </w:r>
          </w:p>
          <w:p w14:paraId="6DE16C0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* FROM w6_prescription_audit ORDER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audit_id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;</w:t>
            </w:r>
          </w:p>
        </w:tc>
      </w:tr>
    </w:tbl>
    <w:p w14:paraId="35171E5F" w14:textId="77777777" w:rsidR="008622B1" w:rsidRDefault="008622B1">
      <w:pPr>
        <w:spacing w:after="120"/>
      </w:pPr>
    </w:p>
    <w:p w14:paraId="52F502A5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Expected Output: 3 Entries Now</w:t>
      </w:r>
    </w:p>
    <w:p w14:paraId="1C734F82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A0D64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3" w:space="0" w:color="2D6A4F"/>
              <w:bottom w:val="single" w:sz="1" w:space="0" w:color="2D6A4F"/>
              <w:right w:val="single" w:sz="1" w:space="0" w:color="2D6A4F"/>
            </w:tcBorders>
            <w:shd w:val="clear" w:color="auto" w:fill="F0FF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EBDE05B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AUDIT_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ID  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_NUMBER   OLD_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STATUS  NEW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STATUS  CHANGED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_DATE              CHANGED_BY</w:t>
            </w:r>
          </w:p>
          <w:p w14:paraId="2554CA64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 xml:space="preserve">- ----------- ----------- ----------- ------------------------- 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-----------</w:t>
            </w:r>
          </w:p>
          <w:p w14:paraId="40E5352C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1         RX-10001    Active      Completed   25-JAN-25 02.15.30.000    WKSP_GMBA612</w:t>
            </w:r>
          </w:p>
          <w:p w14:paraId="3435A078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 xml:space="preserve">2         RX-10013    Cancelled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Cancelled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 xml:space="preserve">   25-JAN-25 02.18.45.000    WKSP_GMBA612</w:t>
            </w:r>
          </w:p>
          <w:p w14:paraId="0859DA03" w14:textId="77777777" w:rsidR="008622B1" w:rsidRDefault="00000000">
            <w:pPr>
              <w:spacing w:after="20" w:line="260" w:lineRule="auto"/>
            </w:pPr>
            <w:r>
              <w:rPr>
                <w:rFonts w:ascii="Consolas" w:eastAsia="Consolas" w:hAnsi="Consolas" w:cs="Consolas"/>
                <w:color w:val="2D3748"/>
                <w:sz w:val="18"/>
                <w:szCs w:val="18"/>
              </w:rPr>
              <w:t>3         RX-10002    Active      Expired     25-JAN-25 02.18.46.000    WKSP_GMBA612</w:t>
            </w:r>
          </w:p>
        </w:tc>
      </w:tr>
    </w:tbl>
    <w:p w14:paraId="6ECED00A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6F44E3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553C9A"/>
              <w:left w:val="single" w:sz="6" w:space="0" w:color="553C9A"/>
              <w:right w:val="single" w:sz="1" w:space="0" w:color="553C9A"/>
            </w:tcBorders>
            <w:shd w:val="clear" w:color="auto" w:fill="E9D8FD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0F1014A2" w14:textId="77777777" w:rsidR="008622B1" w:rsidRDefault="00000000">
            <w:r>
              <w:rPr>
                <w:b/>
                <w:bCs/>
                <w:color w:val="553C9A"/>
              </w:rPr>
              <w:t>🤔 Wait — Test 2 Has a Surprise</w:t>
            </w:r>
          </w:p>
        </w:tc>
      </w:tr>
      <w:tr w:rsidR="008622B1" w14:paraId="310E2B4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553C9A"/>
              <w:bottom w:val="single" w:sz="1" w:space="0" w:color="553C9A"/>
              <w:right w:val="single" w:sz="1" w:space="0" w:color="553C9A"/>
            </w:tcBorders>
            <w:shd w:val="clear" w:color="auto" w:fill="E9D8FD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156952C6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 xml:space="preserve">Look at row 2: RX-10013 shows </w:t>
            </w:r>
            <w:proofErr w:type="spellStart"/>
            <w:r>
              <w:rPr>
                <w:color w:val="2D3748"/>
                <w:sz w:val="21"/>
                <w:szCs w:val="21"/>
              </w:rPr>
              <w:t>old_status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= ‘Cancelled’ and </w:t>
            </w:r>
            <w:proofErr w:type="spellStart"/>
            <w:r>
              <w:rPr>
                <w:color w:val="2D3748"/>
                <w:sz w:val="21"/>
                <w:szCs w:val="21"/>
              </w:rPr>
              <w:t>new_status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= ‘Cancelled’. But we said the trigger only fires when the status changes!</w:t>
            </w:r>
          </w:p>
          <w:p w14:paraId="049931CD" w14:textId="77777777" w:rsidR="008622B1" w:rsidRDefault="008622B1">
            <w:pPr>
              <w:spacing w:after="100" w:line="280" w:lineRule="auto"/>
            </w:pPr>
          </w:p>
          <w:p w14:paraId="04183DF9" w14:textId="77777777" w:rsidR="008622B1" w:rsidRDefault="00000000">
            <w:pPr>
              <w:spacing w:after="100" w:line="280" w:lineRule="auto"/>
            </w:pPr>
            <w:proofErr w:type="gramStart"/>
            <w:r>
              <w:rPr>
                <w:b/>
                <w:bCs/>
                <w:color w:val="2D3748"/>
                <w:sz w:val="21"/>
                <w:szCs w:val="21"/>
              </w:rPr>
              <w:t>Actually, that’s</w:t>
            </w:r>
            <w:proofErr w:type="gramEnd"/>
            <w:r>
              <w:rPr>
                <w:b/>
                <w:bCs/>
                <w:color w:val="2D3748"/>
                <w:sz w:val="21"/>
                <w:szCs w:val="21"/>
              </w:rPr>
              <w:t xml:space="preserve"> correct. </w:t>
            </w:r>
            <w:r>
              <w:rPr>
                <w:color w:val="2D3748"/>
                <w:sz w:val="21"/>
                <w:szCs w:val="21"/>
              </w:rPr>
              <w:t>If you look at the original data, RX-10013 was already ‘Cancelled’ in the SQL script. If we ran the UPDATE and the status was already ‘Cancelled’, the WHEN clause (</w:t>
            </w:r>
            <w:proofErr w:type="spellStart"/>
            <w:proofErr w:type="gramStart"/>
            <w:r>
              <w:rPr>
                <w:color w:val="2D3748"/>
                <w:sz w:val="21"/>
                <w:szCs w:val="21"/>
              </w:rPr>
              <w:t>OLD.status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 !</w:t>
            </w:r>
            <w:proofErr w:type="gramEnd"/>
            <w:r>
              <w:rPr>
                <w:color w:val="2D3748"/>
                <w:sz w:val="21"/>
                <w:szCs w:val="21"/>
              </w:rPr>
              <w:t xml:space="preserve">= </w:t>
            </w:r>
            <w:proofErr w:type="spellStart"/>
            <w:r>
              <w:rPr>
                <w:color w:val="2D3748"/>
                <w:sz w:val="21"/>
                <w:szCs w:val="21"/>
              </w:rPr>
              <w:t>NEW.status</w:t>
            </w:r>
            <w:proofErr w:type="spellEnd"/>
            <w:r>
              <w:rPr>
                <w:color w:val="2D3748"/>
                <w:sz w:val="21"/>
                <w:szCs w:val="21"/>
              </w:rPr>
              <w:t xml:space="preserve">) prevents the trigger from firing. </w:t>
            </w:r>
            <w:proofErr w:type="gramStart"/>
            <w:r>
              <w:rPr>
                <w:color w:val="2D3748"/>
                <w:sz w:val="21"/>
                <w:szCs w:val="21"/>
              </w:rPr>
              <w:t>So</w:t>
            </w:r>
            <w:proofErr w:type="gramEnd"/>
            <w:r>
              <w:rPr>
                <w:color w:val="2D3748"/>
                <w:sz w:val="21"/>
                <w:szCs w:val="21"/>
              </w:rPr>
              <w:t xml:space="preserve"> row 2 above would NOT actually appear. The trigger is smarter than a blind INSERT — it only logs real changes.</w:t>
            </w:r>
          </w:p>
        </w:tc>
      </w:tr>
    </w:tbl>
    <w:p w14:paraId="079F6158" w14:textId="77777777" w:rsidR="008622B1" w:rsidRDefault="008622B1">
      <w:pPr>
        <w:spacing w:after="120"/>
      </w:pPr>
    </w:p>
    <w:p w14:paraId="08662DEF" w14:textId="77777777" w:rsidR="008622B1" w:rsidRDefault="00000000">
      <w:pPr>
        <w:spacing w:before="300" w:after="160"/>
      </w:pPr>
      <w:r>
        <w:rPr>
          <w:b/>
          <w:bCs/>
          <w:color w:val="2B6CB0"/>
          <w:sz w:val="26"/>
          <w:szCs w:val="26"/>
        </w:rPr>
        <w:t>Test 3: Update a Non-Status Column</w:t>
      </w:r>
    </w:p>
    <w:p w14:paraId="52FCEFCE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3E31A1E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C88A4B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Update the date, NOT the status</w:t>
            </w:r>
          </w:p>
          <w:p w14:paraId="3123525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UPDATE w6_prescription</w:t>
            </w:r>
          </w:p>
          <w:p w14:paraId="331A183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TO_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DATE(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'02/01/2025', 'MM/DD/YYYY')</w:t>
            </w:r>
          </w:p>
          <w:p w14:paraId="0B1EC1B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'RX-10003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';</w:t>
            </w:r>
            <w:proofErr w:type="gramEnd"/>
          </w:p>
          <w:p w14:paraId="35F9EF2E" w14:textId="77777777" w:rsidR="008622B1" w:rsidRDefault="008622B1">
            <w:pPr>
              <w:spacing w:after="30" w:line="260" w:lineRule="auto"/>
            </w:pPr>
          </w:p>
          <w:p w14:paraId="50599AE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Check the audit log - should have NO new entry</w:t>
            </w:r>
          </w:p>
          <w:p w14:paraId="1898EFB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COUNT(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*) AS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total_entries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FROM w6_prescription_audit;</w:t>
            </w:r>
          </w:p>
        </w:tc>
      </w:tr>
    </w:tbl>
    <w:p w14:paraId="111D64B4" w14:textId="77777777" w:rsidR="008622B1" w:rsidRDefault="008622B1">
      <w:pPr>
        <w:spacing w:after="120"/>
      </w:pPr>
    </w:p>
    <w:p w14:paraId="2FAD06F0" w14:textId="77777777" w:rsidR="008622B1" w:rsidRDefault="00000000">
      <w:pPr>
        <w:spacing w:after="160" w:line="300" w:lineRule="auto"/>
      </w:pPr>
      <w:r>
        <w:rPr>
          <w:b/>
          <w:bCs/>
          <w:color w:val="2D3748"/>
        </w:rPr>
        <w:t xml:space="preserve">The count should stay the same. </w:t>
      </w:r>
      <w:r>
        <w:rPr>
          <w:color w:val="2D3748"/>
        </w:rPr>
        <w:t xml:space="preserve">The trigger only fires when the status changes. Updating </w:t>
      </w:r>
      <w:proofErr w:type="spellStart"/>
      <w:r>
        <w:rPr>
          <w:color w:val="2D3748"/>
        </w:rPr>
        <w:t>rx_date</w:t>
      </w:r>
      <w:proofErr w:type="spellEnd"/>
      <w:r>
        <w:rPr>
          <w:color w:val="2D3748"/>
        </w:rPr>
        <w:t xml:space="preserve"> doesn’t meet the WHEN condition, so the trigger stays silent. This is exactly what we want — no noise in the audit log.</w:t>
      </w:r>
    </w:p>
    <w:p w14:paraId="1BEFEBD9" w14:textId="77777777" w:rsidR="008622B1" w:rsidRDefault="008622B1">
      <w:pPr>
        <w:spacing w:after="120"/>
      </w:pPr>
    </w:p>
    <w:p w14:paraId="5E37A252" w14:textId="77777777" w:rsidR="008622B1" w:rsidRDefault="00000000">
      <w:pPr>
        <w:spacing w:before="300" w:after="160"/>
      </w:pPr>
      <w:r>
        <w:rPr>
          <w:b/>
          <w:bCs/>
          <w:color w:val="2B6CB0"/>
          <w:sz w:val="26"/>
          <w:szCs w:val="26"/>
        </w:rPr>
        <w:t>Test 4: Bulk Update</w:t>
      </w:r>
    </w:p>
    <w:p w14:paraId="175B105D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1874732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B8F7AD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Expire all prescriptions from January</w:t>
            </w:r>
          </w:p>
          <w:p w14:paraId="6A67F5F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UPDATE w6_prescription</w:t>
            </w:r>
          </w:p>
          <w:p w14:paraId="31534A7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SET status = 'Expired'</w:t>
            </w:r>
          </w:p>
          <w:p w14:paraId="635B786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&lt; TO_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DATE(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'02/01/2025', 'MM/DD/YYYY')</w:t>
            </w:r>
          </w:p>
          <w:p w14:paraId="472655A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AND status = 'Active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';</w:t>
            </w:r>
            <w:proofErr w:type="gramEnd"/>
          </w:p>
          <w:p w14:paraId="24B14396" w14:textId="77777777" w:rsidR="008622B1" w:rsidRDefault="008622B1">
            <w:pPr>
              <w:spacing w:after="30" w:line="260" w:lineRule="auto"/>
            </w:pPr>
          </w:p>
          <w:p w14:paraId="3F7A896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How many audit entries were created?</w:t>
            </w:r>
          </w:p>
          <w:p w14:paraId="5AF5882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* FROM w6_prescription_audit ORDER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audit_id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;</w:t>
            </w:r>
          </w:p>
        </w:tc>
      </w:tr>
    </w:tbl>
    <w:p w14:paraId="46721068" w14:textId="77777777" w:rsidR="008622B1" w:rsidRDefault="008622B1">
      <w:pPr>
        <w:spacing w:after="120"/>
      </w:pPr>
    </w:p>
    <w:p w14:paraId="20EC47F1" w14:textId="77777777" w:rsidR="008622B1" w:rsidRDefault="00000000">
      <w:pPr>
        <w:spacing w:after="160" w:line="300" w:lineRule="auto"/>
      </w:pPr>
      <w:r>
        <w:rPr>
          <w:b/>
          <w:bCs/>
          <w:color w:val="2D3748"/>
        </w:rPr>
        <w:t xml:space="preserve">Because we used FOR EACH ROW, </w:t>
      </w:r>
      <w:r>
        <w:rPr>
          <w:color w:val="2D3748"/>
        </w:rPr>
        <w:t xml:space="preserve">the trigger fires </w:t>
      </w:r>
      <w:proofErr w:type="gramStart"/>
      <w:r>
        <w:rPr>
          <w:color w:val="2D3748"/>
        </w:rPr>
        <w:t>once for</w:t>
      </w:r>
      <w:proofErr w:type="gramEnd"/>
      <w:r>
        <w:rPr>
          <w:color w:val="2D3748"/>
        </w:rPr>
        <w:t xml:space="preserve"> every row that was updated. If 5 prescriptions matched the WHERE clause, you’ll see 5 new audit entries — each with its own </w:t>
      </w:r>
      <w:proofErr w:type="spellStart"/>
      <w:r>
        <w:rPr>
          <w:color w:val="2D3748"/>
        </w:rPr>
        <w:t>rx_number</w:t>
      </w:r>
      <w:proofErr w:type="spellEnd"/>
      <w:r>
        <w:rPr>
          <w:color w:val="2D3748"/>
        </w:rPr>
        <w:t xml:space="preserve"> and timestamp.</w:t>
      </w:r>
    </w:p>
    <w:p w14:paraId="23909A15" w14:textId="77777777" w:rsidR="008622B1" w:rsidRDefault="008622B1">
      <w:pPr>
        <w:spacing w:after="120"/>
      </w:pPr>
    </w:p>
    <w:p w14:paraId="7D73CD93" w14:textId="77777777" w:rsidR="008622B1" w:rsidRDefault="00000000">
      <w:pPr>
        <w:spacing w:before="360" w:after="160"/>
      </w:pPr>
      <w:r>
        <w:rPr>
          <w:b/>
          <w:bCs/>
          <w:color w:val="2B6CB0"/>
          <w:sz w:val="28"/>
          <w:szCs w:val="28"/>
        </w:rPr>
        <w:t>STEP 6</w:t>
      </w:r>
      <w:proofErr w:type="gramStart"/>
      <w:r>
        <w:rPr>
          <w:b/>
          <w:bCs/>
          <w:color w:val="2B6CB0"/>
          <w:sz w:val="28"/>
          <w:szCs w:val="28"/>
        </w:rPr>
        <w:t xml:space="preserve">:  </w:t>
      </w:r>
      <w:r>
        <w:rPr>
          <w:b/>
          <w:bCs/>
          <w:color w:val="1B3A5C"/>
          <w:sz w:val="28"/>
          <w:szCs w:val="28"/>
        </w:rPr>
        <w:t>Useful</w:t>
      </w:r>
      <w:proofErr w:type="gramEnd"/>
      <w:r>
        <w:rPr>
          <w:b/>
          <w:bCs/>
          <w:color w:val="1B3A5C"/>
          <w:sz w:val="28"/>
          <w:szCs w:val="28"/>
        </w:rPr>
        <w:t xml:space="preserve"> Audit Queries</w:t>
      </w:r>
    </w:p>
    <w:p w14:paraId="5EA27836" w14:textId="77777777" w:rsidR="008622B1" w:rsidRDefault="00000000">
      <w:pPr>
        <w:spacing w:after="160" w:line="300" w:lineRule="auto"/>
      </w:pPr>
      <w:r>
        <w:rPr>
          <w:color w:val="2D3748"/>
        </w:rPr>
        <w:t>Now that we have an audit log, here are some real-world queries an auditor or pharmacist might run:</w:t>
      </w:r>
    </w:p>
    <w:p w14:paraId="19EA9A8B" w14:textId="77777777" w:rsidR="008622B1" w:rsidRDefault="008622B1">
      <w:pPr>
        <w:spacing w:after="120"/>
      </w:pPr>
    </w:p>
    <w:p w14:paraId="583781B0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Query 1: Full History for a Specific Prescription</w:t>
      </w:r>
    </w:p>
    <w:p w14:paraId="647729CE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55C4AEF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8BC11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Show all status changes for RX-10001</w:t>
            </w:r>
          </w:p>
          <w:p w14:paraId="6E7C6A5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lastRenderedPageBreak/>
              <w:t xml:space="preserve">SELECT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3608B8FE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TO_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CHAR(</w:t>
            </w:r>
            <w:proofErr w:type="spellStart"/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 'MM/DD/YYYY HH: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MI:SS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AM') AS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changed_at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07ADA80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changed_by</w:t>
            </w:r>
            <w:proofErr w:type="spellEnd"/>
          </w:p>
          <w:p w14:paraId="2C145137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FROM w6_prescription_audit</w:t>
            </w:r>
          </w:p>
          <w:p w14:paraId="227C6CB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'RX-10001'</w:t>
            </w:r>
          </w:p>
          <w:p w14:paraId="1A62A79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ORDER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;</w:t>
            </w:r>
          </w:p>
        </w:tc>
      </w:tr>
    </w:tbl>
    <w:p w14:paraId="75790268" w14:textId="77777777" w:rsidR="008622B1" w:rsidRDefault="008622B1">
      <w:pPr>
        <w:spacing w:after="120"/>
      </w:pPr>
    </w:p>
    <w:p w14:paraId="3E5E5754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Query 2: All Changes Made Today</w:t>
      </w:r>
    </w:p>
    <w:p w14:paraId="4448FB9F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7CFE2F1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EE9CEE4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What happened today?</w:t>
            </w:r>
          </w:p>
          <w:p w14:paraId="2AB2C94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old_status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new_status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27E0C1CC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TO_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CHAR(</w:t>
            </w:r>
            <w:proofErr w:type="spellStart"/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 'HH: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MI:SS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AM') AS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time_changed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7477858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changed_by</w:t>
            </w:r>
            <w:proofErr w:type="spellEnd"/>
          </w:p>
          <w:p w14:paraId="284969E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FROM w6_prescription_audit</w:t>
            </w:r>
          </w:p>
          <w:p w14:paraId="237073B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TRUNC(</w:t>
            </w:r>
            <w:proofErr w:type="spellStart"/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) = TRUNC(SYSDATE)</w:t>
            </w:r>
          </w:p>
          <w:p w14:paraId="2C13570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ORDER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changed_date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DESC;</w:t>
            </w:r>
          </w:p>
        </w:tc>
      </w:tr>
    </w:tbl>
    <w:p w14:paraId="3E622C46" w14:textId="77777777" w:rsidR="008622B1" w:rsidRDefault="008622B1">
      <w:pPr>
        <w:spacing w:after="120"/>
      </w:pPr>
    </w:p>
    <w:p w14:paraId="574950DF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Query 3: Who Cancelled Prescriptions?</w:t>
      </w:r>
    </w:p>
    <w:p w14:paraId="32B053E1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2150B0E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18EA28D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Cancellations are sensitive - who made them?</w:t>
            </w:r>
          </w:p>
          <w:p w14:paraId="47FEBD7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p.patient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_name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a.changed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_by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,</w:t>
            </w:r>
          </w:p>
          <w:p w14:paraId="12B7213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      TO_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CHAR(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a.changed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'MM/DD/YYYY HH:MI AM') AS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cancelled_at</w:t>
            </w:r>
            <w:proofErr w:type="spellEnd"/>
          </w:p>
          <w:p w14:paraId="16825AE1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FROM w6_prescription_audit a</w:t>
            </w:r>
          </w:p>
          <w:p w14:paraId="21E5350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JOIN w6_prescription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ON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rx.rx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_number</w:t>
            </w:r>
            <w:proofErr w:type="spellEnd"/>
          </w:p>
          <w:p w14:paraId="7130AF8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JOIN w6_patient p ON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rx.patient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_id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p.patient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_id</w:t>
            </w:r>
            <w:proofErr w:type="spellEnd"/>
          </w:p>
          <w:p w14:paraId="73CAA149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WHERE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a.new_status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= 'Cancelled'</w:t>
            </w:r>
          </w:p>
          <w:p w14:paraId="3F9A663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ORDER BY </w:t>
            </w:r>
            <w:proofErr w:type="spellStart"/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a.changed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_date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DESC;</w:t>
            </w:r>
          </w:p>
        </w:tc>
      </w:tr>
    </w:tbl>
    <w:p w14:paraId="2F9ECAEF" w14:textId="77777777" w:rsidR="008622B1" w:rsidRDefault="008622B1">
      <w:pPr>
        <w:spacing w:after="120"/>
      </w:pPr>
    </w:p>
    <w:p w14:paraId="79DBFDD3" w14:textId="77777777" w:rsidR="008622B1" w:rsidRDefault="00000000">
      <w:pPr>
        <w:spacing w:before="240" w:after="120"/>
      </w:pPr>
      <w:r>
        <w:rPr>
          <w:b/>
          <w:bCs/>
          <w:color w:val="2D3748"/>
          <w:sz w:val="23"/>
          <w:szCs w:val="23"/>
        </w:rPr>
        <w:t>Query 4: How Many Status Changes Per Prescription?</w:t>
      </w:r>
    </w:p>
    <w:p w14:paraId="07A5810A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36A4F8E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35419FF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Which prescriptions have been changed the most?</w:t>
            </w:r>
          </w:p>
          <w:p w14:paraId="7C7642C5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SELECT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,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COUNT(</w:t>
            </w:r>
            <w:proofErr w:type="gram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*) AS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change_count</w:t>
            </w:r>
            <w:proofErr w:type="spellEnd"/>
          </w:p>
          <w:p w14:paraId="5FEC7893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FROM w6_prescription_audit</w:t>
            </w:r>
          </w:p>
          <w:p w14:paraId="0DDA86B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GROUP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rx_number</w:t>
            </w:r>
            <w:proofErr w:type="spellEnd"/>
          </w:p>
          <w:p w14:paraId="136F79E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ORDER BY </w:t>
            </w:r>
            <w:proofErr w:type="spell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change_count</w:t>
            </w:r>
            <w:proofErr w:type="spellEnd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 DESC;</w:t>
            </w:r>
          </w:p>
        </w:tc>
      </w:tr>
    </w:tbl>
    <w:p w14:paraId="71EC6E4E" w14:textId="77777777" w:rsidR="008622B1" w:rsidRDefault="008622B1">
      <w:pPr>
        <w:spacing w:after="120"/>
      </w:pPr>
    </w:p>
    <w:p w14:paraId="1650AABD" w14:textId="77777777" w:rsidR="008622B1" w:rsidRDefault="00000000">
      <w:pPr>
        <w:spacing w:before="360" w:after="200"/>
      </w:pPr>
      <w:r>
        <w:rPr>
          <w:b/>
          <w:bCs/>
          <w:color w:val="1B3A5C"/>
          <w:sz w:val="32"/>
          <w:szCs w:val="32"/>
        </w:rPr>
        <w:t>Managing Your Trigger</w:t>
      </w:r>
    </w:p>
    <w:p w14:paraId="2FB2C6A3" w14:textId="77777777" w:rsidR="008622B1" w:rsidRDefault="00000000">
      <w:pPr>
        <w:spacing w:after="160" w:line="300" w:lineRule="auto"/>
      </w:pPr>
      <w:r>
        <w:rPr>
          <w:color w:val="2D3748"/>
        </w:rPr>
        <w:t>A few commands to know for managing triggers after they’re created:</w:t>
      </w:r>
    </w:p>
    <w:p w14:paraId="787B3AF8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3080"/>
        <w:gridCol w:w="3080"/>
      </w:tblGrid>
      <w:tr w:rsidR="008622B1" w14:paraId="01EC212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2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92418B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Command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E9384E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What It Does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21D4C3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When To Use</w:t>
            </w:r>
          </w:p>
        </w:tc>
      </w:tr>
      <w:tr w:rsidR="008622B1" w14:paraId="4F5B14B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C150C7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ALTER TRIGGER ... DISABLE;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4BA30" w14:textId="77777777" w:rsidR="008622B1" w:rsidRDefault="00000000">
            <w:r>
              <w:rPr>
                <w:color w:val="2D3748"/>
                <w:sz w:val="19"/>
                <w:szCs w:val="19"/>
              </w:rPr>
              <w:t>Turns the trigger off without deleting it. It stops firing.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A79063" w14:textId="77777777" w:rsidR="008622B1" w:rsidRDefault="00000000">
            <w:r>
              <w:rPr>
                <w:color w:val="2D3748"/>
                <w:sz w:val="19"/>
                <w:szCs w:val="19"/>
              </w:rPr>
              <w:t>Temporarily pause logging during a bulk data load.</w:t>
            </w:r>
          </w:p>
        </w:tc>
      </w:tr>
      <w:tr w:rsidR="008622B1" w14:paraId="77341FF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364F93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ALTER TRIGGER ... ENABLE;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97A2DA" w14:textId="77777777" w:rsidR="008622B1" w:rsidRDefault="00000000">
            <w:r>
              <w:rPr>
                <w:color w:val="2D3748"/>
                <w:sz w:val="19"/>
                <w:szCs w:val="19"/>
              </w:rPr>
              <w:t>Turns a disabled trigger back on.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4F6720" w14:textId="77777777" w:rsidR="008622B1" w:rsidRDefault="00000000">
            <w:r>
              <w:rPr>
                <w:color w:val="2D3748"/>
                <w:sz w:val="19"/>
                <w:szCs w:val="19"/>
              </w:rPr>
              <w:t>Re-enable after the bulk load is done.</w:t>
            </w:r>
          </w:p>
        </w:tc>
      </w:tr>
      <w:tr w:rsidR="008622B1" w14:paraId="27C2D08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BB7C49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DROP TRIGGER ...;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9BB47E" w14:textId="77777777" w:rsidR="008622B1" w:rsidRDefault="00000000">
            <w:r>
              <w:rPr>
                <w:color w:val="2D3748"/>
                <w:sz w:val="19"/>
                <w:szCs w:val="19"/>
              </w:rPr>
              <w:t>Permanently deletes the trigger.</w:t>
            </w:r>
          </w:p>
        </w:tc>
        <w:tc>
          <w:tcPr>
            <w:tcW w:w="30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68138E" w14:textId="77777777" w:rsidR="008622B1" w:rsidRDefault="00000000">
            <w:r>
              <w:rPr>
                <w:color w:val="2D3748"/>
                <w:sz w:val="19"/>
                <w:szCs w:val="19"/>
              </w:rPr>
              <w:t>You no longer need the audit logging.</w:t>
            </w:r>
          </w:p>
        </w:tc>
      </w:tr>
    </w:tbl>
    <w:p w14:paraId="77C6AFBE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58940A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BD5E0"/>
              <w:left w:val="single" w:sz="3" w:space="0" w:color="2B6CB0"/>
              <w:bottom w:val="single" w:sz="1" w:space="0" w:color="CBD5E0"/>
              <w:right w:val="single" w:sz="1" w:space="0" w:color="CBD5E0"/>
            </w:tcBorders>
            <w:shd w:val="clear" w:color="auto" w:fill="F8FA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C511106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Disable the trigger temporarily</w:t>
            </w:r>
          </w:p>
          <w:p w14:paraId="6D06D68A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ALTER TRIGGER w6_prescription_status_audit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DISABLE;</w:t>
            </w:r>
            <w:proofErr w:type="gramEnd"/>
          </w:p>
          <w:p w14:paraId="3A615149" w14:textId="77777777" w:rsidR="008622B1" w:rsidRDefault="008622B1">
            <w:pPr>
              <w:spacing w:after="30" w:line="260" w:lineRule="auto"/>
            </w:pPr>
          </w:p>
          <w:p w14:paraId="42783FC0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Re-enable it</w:t>
            </w:r>
          </w:p>
          <w:p w14:paraId="1A32879D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 xml:space="preserve">ALTER TRIGGER w6_prescription_status_audit </w:t>
            </w:r>
            <w:proofErr w:type="gramStart"/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ENABLE;</w:t>
            </w:r>
            <w:proofErr w:type="gramEnd"/>
          </w:p>
          <w:p w14:paraId="1F8943DD" w14:textId="77777777" w:rsidR="008622B1" w:rsidRDefault="008622B1">
            <w:pPr>
              <w:spacing w:after="30" w:line="260" w:lineRule="auto"/>
            </w:pPr>
          </w:p>
          <w:p w14:paraId="6FFD471B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i/>
                <w:iCs/>
                <w:color w:val="2D6A4F"/>
                <w:sz w:val="19"/>
                <w:szCs w:val="19"/>
              </w:rPr>
              <w:t>-- Delete it permanently</w:t>
            </w:r>
          </w:p>
          <w:p w14:paraId="629DBE22" w14:textId="77777777" w:rsidR="008622B1" w:rsidRDefault="00000000">
            <w:pPr>
              <w:spacing w:after="30" w:line="260" w:lineRule="auto"/>
            </w:pPr>
            <w:r>
              <w:rPr>
                <w:rFonts w:ascii="Consolas" w:eastAsia="Consolas" w:hAnsi="Consolas" w:cs="Consolas"/>
                <w:color w:val="2D3748"/>
                <w:sz w:val="19"/>
                <w:szCs w:val="19"/>
              </w:rPr>
              <w:t>DROP TRIGGER w6_prescription_status_audit;</w:t>
            </w:r>
          </w:p>
        </w:tc>
      </w:tr>
    </w:tbl>
    <w:p w14:paraId="426E2166" w14:textId="77777777" w:rsidR="008622B1" w:rsidRDefault="008622B1">
      <w:pPr>
        <w:spacing w:after="120"/>
      </w:pPr>
    </w:p>
    <w:p w14:paraId="16042D3C" w14:textId="77777777" w:rsidR="008622B1" w:rsidRDefault="00000000">
      <w:pPr>
        <w:spacing w:before="360" w:after="200"/>
      </w:pPr>
      <w:r>
        <w:rPr>
          <w:b/>
          <w:bCs/>
          <w:color w:val="1B3A5C"/>
          <w:sz w:val="32"/>
          <w:szCs w:val="32"/>
        </w:rPr>
        <w:t>The Big Picture: How It All Connects</w:t>
      </w:r>
    </w:p>
    <w:p w14:paraId="39480ED8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3680"/>
        <w:gridCol w:w="3680"/>
      </w:tblGrid>
      <w:tr w:rsidR="008622B1" w14:paraId="705A2D5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6E4937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Concept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B872A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What We Learned Earlier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D3B56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How Triggers Extend It</w:t>
            </w:r>
          </w:p>
        </w:tc>
      </w:tr>
      <w:tr w:rsidR="008622B1" w14:paraId="05C3760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8AD11A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Constraints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84B294" w14:textId="77777777" w:rsidR="008622B1" w:rsidRDefault="00000000">
            <w:r>
              <w:rPr>
                <w:color w:val="2D3748"/>
                <w:sz w:val="19"/>
                <w:szCs w:val="19"/>
              </w:rPr>
              <w:t>Rules the database enforces: PK, FK, NOT NULL, CHECK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C3B355" w14:textId="77777777" w:rsidR="008622B1" w:rsidRDefault="00000000">
            <w:r>
              <w:rPr>
                <w:color w:val="2D3748"/>
                <w:sz w:val="19"/>
                <w:szCs w:val="19"/>
              </w:rPr>
              <w:t>Triggers handle rules too complex for constraints — like logging history.</w:t>
            </w:r>
          </w:p>
        </w:tc>
      </w:tr>
      <w:tr w:rsidR="008622B1" w14:paraId="237F385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92F20F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Referential Integrity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D004B" w14:textId="77777777" w:rsidR="008622B1" w:rsidRDefault="00000000">
            <w:r>
              <w:rPr>
                <w:color w:val="2D3748"/>
                <w:sz w:val="19"/>
                <w:szCs w:val="19"/>
              </w:rPr>
              <w:t>No orphan records. FK must point to real PK.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104BB" w14:textId="77777777" w:rsidR="008622B1" w:rsidRDefault="00000000">
            <w:r>
              <w:rPr>
                <w:color w:val="2D3748"/>
                <w:sz w:val="19"/>
                <w:szCs w:val="19"/>
              </w:rPr>
              <w:t>The audit table deliberately skips FK to preserve history even if prescriptions are deleted.</w:t>
            </w:r>
          </w:p>
        </w:tc>
      </w:tr>
      <w:tr w:rsidR="008622B1" w14:paraId="47C8747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A193EF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Soft Deletes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B51D5A" w14:textId="77777777" w:rsidR="008622B1" w:rsidRDefault="00000000">
            <w:r>
              <w:rPr>
                <w:color w:val="2D3748"/>
                <w:sz w:val="19"/>
                <w:szCs w:val="19"/>
              </w:rPr>
              <w:t>Mark records as inactive instead of deleting them.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33E442" w14:textId="77777777" w:rsidR="008622B1" w:rsidRDefault="00000000">
            <w:r>
              <w:rPr>
                <w:color w:val="2D3748"/>
                <w:sz w:val="19"/>
                <w:szCs w:val="19"/>
              </w:rPr>
              <w:t>The trigger logs every status change, creating a complete history of the prescription’s lifecycle.</w:t>
            </w:r>
          </w:p>
        </w:tc>
      </w:tr>
      <w:tr w:rsidR="008622B1" w14:paraId="0217888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28034A" w14:textId="77777777" w:rsidR="008622B1" w:rsidRDefault="00000000">
            <w:r>
              <w:rPr>
                <w:b/>
                <w:bCs/>
                <w:color w:val="2D3748"/>
                <w:sz w:val="19"/>
                <w:szCs w:val="19"/>
              </w:rPr>
              <w:t>Normalization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1331D5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Store each fact once </w:t>
            </w:r>
            <w:proofErr w:type="gramStart"/>
            <w:r>
              <w:rPr>
                <w:color w:val="2D3748"/>
                <w:sz w:val="19"/>
                <w:szCs w:val="19"/>
              </w:rPr>
              <w:t>in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the right table.</w:t>
            </w:r>
          </w:p>
        </w:tc>
        <w:tc>
          <w:tcPr>
            <w:tcW w:w="368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6B8D45" w14:textId="77777777" w:rsidR="008622B1" w:rsidRDefault="00000000">
            <w:r>
              <w:rPr>
                <w:color w:val="2D3748"/>
                <w:sz w:val="19"/>
                <w:szCs w:val="19"/>
              </w:rPr>
              <w:t>The audit table is a separate table with its own purpose — storing change history. It doesn’t duplicate prescription data.</w:t>
            </w:r>
          </w:p>
        </w:tc>
      </w:tr>
    </w:tbl>
    <w:p w14:paraId="5BDE660F" w14:textId="77777777" w:rsidR="008622B1" w:rsidRDefault="008622B1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8622B1" w14:paraId="1A83C71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2D6A4F"/>
              <w:left w:val="single" w:sz="6" w:space="0" w:color="2D6A4F"/>
              <w:right w:val="single" w:sz="1" w:space="0" w:color="2D6A4F"/>
            </w:tcBorders>
            <w:shd w:val="clear" w:color="auto" w:fill="D8F3DC"/>
            <w:tcMar>
              <w:top w:w="120" w:type="dxa"/>
              <w:left w:w="160" w:type="dxa"/>
              <w:bottom w:w="40" w:type="dxa"/>
              <w:right w:w="160" w:type="dxa"/>
            </w:tcMar>
          </w:tcPr>
          <w:p w14:paraId="7DFE294F" w14:textId="77777777" w:rsidR="008622B1" w:rsidRDefault="00000000">
            <w:r>
              <w:rPr>
                <w:b/>
                <w:bCs/>
                <w:color w:val="2D6A4F"/>
              </w:rPr>
              <w:t>🚀 Why This Matters Beyond Class</w:t>
            </w:r>
          </w:p>
        </w:tc>
      </w:tr>
      <w:tr w:rsidR="008622B1" w14:paraId="261D3F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left w:val="single" w:sz="6" w:space="0" w:color="2D6A4F"/>
              <w:bottom w:val="single" w:sz="1" w:space="0" w:color="2D6A4F"/>
              <w:right w:val="single" w:sz="1" w:space="0" w:color="2D6A4F"/>
            </w:tcBorders>
            <w:shd w:val="clear" w:color="auto" w:fill="D8F3DC"/>
            <w:tcMar>
              <w:top w:w="40" w:type="dxa"/>
              <w:left w:w="160" w:type="dxa"/>
              <w:bottom w:w="120" w:type="dxa"/>
              <w:right w:w="160" w:type="dxa"/>
            </w:tcMar>
          </w:tcPr>
          <w:p w14:paraId="4C78AB52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>Audit triggers are everywhere in the real world:</w:t>
            </w:r>
          </w:p>
          <w:p w14:paraId="4C5141F4" w14:textId="77777777" w:rsidR="008622B1" w:rsidRDefault="008622B1">
            <w:pPr>
              <w:spacing w:after="100" w:line="280" w:lineRule="auto"/>
            </w:pPr>
          </w:p>
          <w:p w14:paraId="645C0D52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Banking: </w:t>
            </w:r>
            <w:r>
              <w:rPr>
                <w:color w:val="2D3748"/>
                <w:sz w:val="21"/>
                <w:szCs w:val="21"/>
              </w:rPr>
              <w:t>Every transaction status change is logged for regulatory compliance.</w:t>
            </w:r>
          </w:p>
          <w:p w14:paraId="3A780145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lastRenderedPageBreak/>
              <w:t xml:space="preserve">• Healthcare: </w:t>
            </w:r>
            <w:r>
              <w:rPr>
                <w:color w:val="2D3748"/>
                <w:sz w:val="21"/>
                <w:szCs w:val="21"/>
              </w:rPr>
              <w:t>HIPAA requires tracking who accessed or modified patient records.</w:t>
            </w:r>
          </w:p>
          <w:p w14:paraId="28D57EEC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E-commerce: </w:t>
            </w:r>
            <w:r>
              <w:rPr>
                <w:color w:val="2D3748"/>
                <w:sz w:val="21"/>
                <w:szCs w:val="21"/>
              </w:rPr>
              <w:t>Order status changes (Pending → Shipped → Delivered) are logged for customer service.</w:t>
            </w:r>
          </w:p>
          <w:p w14:paraId="2172E8D2" w14:textId="77777777" w:rsidR="008622B1" w:rsidRDefault="00000000">
            <w:pPr>
              <w:spacing w:after="100" w:line="280" w:lineRule="auto"/>
            </w:pPr>
            <w:r>
              <w:rPr>
                <w:b/>
                <w:bCs/>
                <w:color w:val="2D3748"/>
                <w:sz w:val="21"/>
                <w:szCs w:val="21"/>
              </w:rPr>
              <w:t xml:space="preserve">• HR Systems: </w:t>
            </w:r>
            <w:r>
              <w:rPr>
                <w:color w:val="2D3748"/>
                <w:sz w:val="21"/>
                <w:szCs w:val="21"/>
              </w:rPr>
              <w:t>Employee status changes (Active → On Leave → Terminated) are tracked for legal protection.</w:t>
            </w:r>
          </w:p>
          <w:p w14:paraId="505A85E6" w14:textId="77777777" w:rsidR="008622B1" w:rsidRDefault="008622B1">
            <w:pPr>
              <w:spacing w:after="100" w:line="280" w:lineRule="auto"/>
            </w:pPr>
          </w:p>
          <w:p w14:paraId="3BCF9894" w14:textId="77777777" w:rsidR="008622B1" w:rsidRDefault="00000000">
            <w:pPr>
              <w:spacing w:after="100" w:line="280" w:lineRule="auto"/>
            </w:pPr>
            <w:r>
              <w:rPr>
                <w:color w:val="2D3748"/>
                <w:sz w:val="21"/>
                <w:szCs w:val="21"/>
              </w:rPr>
              <w:t xml:space="preserve">When an interviewer </w:t>
            </w:r>
            <w:proofErr w:type="gramStart"/>
            <w:r>
              <w:rPr>
                <w:color w:val="2D3748"/>
                <w:sz w:val="21"/>
                <w:szCs w:val="21"/>
              </w:rPr>
              <w:t>asks</w:t>
            </w:r>
            <w:proofErr w:type="gramEnd"/>
            <w:r>
              <w:rPr>
                <w:color w:val="2D3748"/>
                <w:sz w:val="21"/>
                <w:szCs w:val="21"/>
              </w:rPr>
              <w:t xml:space="preserve"> “How would you track data changes in a database?” you now have a concrete answer with a working example.</w:t>
            </w:r>
          </w:p>
        </w:tc>
      </w:tr>
    </w:tbl>
    <w:p w14:paraId="4B126F7F" w14:textId="77777777" w:rsidR="008622B1" w:rsidRDefault="008622B1">
      <w:pPr>
        <w:spacing w:after="120"/>
      </w:pPr>
    </w:p>
    <w:p w14:paraId="1D4C4503" w14:textId="77777777" w:rsidR="008622B1" w:rsidRDefault="00000000">
      <w:pPr>
        <w:spacing w:before="360" w:after="200"/>
      </w:pPr>
      <w:r>
        <w:rPr>
          <w:b/>
          <w:bCs/>
          <w:color w:val="1B3A5C"/>
          <w:sz w:val="32"/>
          <w:szCs w:val="32"/>
        </w:rPr>
        <w:t>Quick Reference Card</w:t>
      </w:r>
    </w:p>
    <w:p w14:paraId="120050D2" w14:textId="77777777" w:rsidR="008622B1" w:rsidRDefault="008622B1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8622B1" w14:paraId="4B902DC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293BC4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Concept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69FE1" w14:textId="77777777" w:rsidR="008622B1" w:rsidRDefault="00000000">
            <w:r>
              <w:rPr>
                <w:b/>
                <w:bCs/>
                <w:color w:val="FFFFFF"/>
                <w:sz w:val="19"/>
                <w:szCs w:val="19"/>
              </w:rPr>
              <w:t>One-Liner to Remember</w:t>
            </w:r>
          </w:p>
        </w:tc>
      </w:tr>
      <w:tr w:rsidR="008622B1" w14:paraId="0BA4398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38866D" w14:textId="77777777" w:rsidR="008622B1" w:rsidRDefault="00000000">
            <w:r>
              <w:rPr>
                <w:color w:val="2D3748"/>
                <w:sz w:val="19"/>
                <w:szCs w:val="19"/>
              </w:rPr>
              <w:t>Trigger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89F5B7" w14:textId="77777777" w:rsidR="008622B1" w:rsidRDefault="00000000">
            <w:r>
              <w:rPr>
                <w:color w:val="2D3748"/>
                <w:sz w:val="19"/>
                <w:szCs w:val="19"/>
              </w:rPr>
              <w:t>Code that the database runs automatically when data changes.</w:t>
            </w:r>
          </w:p>
        </w:tc>
      </w:tr>
      <w:tr w:rsidR="008622B1" w14:paraId="29D70AE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3FFE42" w14:textId="77777777" w:rsidR="008622B1" w:rsidRDefault="00000000">
            <w:r>
              <w:rPr>
                <w:color w:val="2D3748"/>
                <w:sz w:val="19"/>
                <w:szCs w:val="19"/>
              </w:rPr>
              <w:t>AFTER UPDATE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09FA60" w14:textId="77777777" w:rsidR="008622B1" w:rsidRDefault="00000000">
            <w:r>
              <w:rPr>
                <w:color w:val="2D3748"/>
                <w:sz w:val="19"/>
                <w:szCs w:val="19"/>
              </w:rPr>
              <w:t>Fire the trigger after the row has been updated.</w:t>
            </w:r>
          </w:p>
        </w:tc>
      </w:tr>
      <w:tr w:rsidR="008622B1" w14:paraId="378082D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9BAC0" w14:textId="77777777" w:rsidR="008622B1" w:rsidRDefault="00000000">
            <w:r>
              <w:rPr>
                <w:color w:val="2D3748"/>
                <w:sz w:val="19"/>
                <w:szCs w:val="19"/>
              </w:rPr>
              <w:t>FOR EACH ROW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0E1D23" w14:textId="77777777" w:rsidR="008622B1" w:rsidRDefault="00000000">
            <w:r>
              <w:rPr>
                <w:color w:val="2D3748"/>
                <w:sz w:val="19"/>
                <w:szCs w:val="19"/>
              </w:rPr>
              <w:t>Fire once per row affected, not once per statement.</w:t>
            </w:r>
          </w:p>
        </w:tc>
      </w:tr>
      <w:tr w:rsidR="008622B1" w14:paraId="71B8E03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280B48" w14:textId="77777777" w:rsidR="008622B1" w:rsidRDefault="00000000">
            <w:r>
              <w:rPr>
                <w:color w:val="2D3748"/>
                <w:sz w:val="19"/>
                <w:szCs w:val="19"/>
              </w:rPr>
              <w:t>WHEN clause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45A432" w14:textId="77777777" w:rsidR="008622B1" w:rsidRDefault="00000000">
            <w:r>
              <w:rPr>
                <w:color w:val="2D3748"/>
                <w:sz w:val="19"/>
                <w:szCs w:val="19"/>
              </w:rPr>
              <w:t xml:space="preserve">A filter — only </w:t>
            </w:r>
            <w:proofErr w:type="gramStart"/>
            <w:r>
              <w:rPr>
                <w:color w:val="2D3748"/>
                <w:sz w:val="19"/>
                <w:szCs w:val="19"/>
              </w:rPr>
              <w:t>fire</w:t>
            </w:r>
            <w:proofErr w:type="gramEnd"/>
            <w:r>
              <w:rPr>
                <w:color w:val="2D3748"/>
                <w:sz w:val="19"/>
                <w:szCs w:val="19"/>
              </w:rPr>
              <w:t xml:space="preserve"> if this condition is true.</w:t>
            </w:r>
          </w:p>
        </w:tc>
      </w:tr>
      <w:tr w:rsidR="008622B1" w14:paraId="12334FA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7F6856" w14:textId="77777777" w:rsidR="008622B1" w:rsidRDefault="00000000">
            <w:proofErr w:type="gramStart"/>
            <w:r>
              <w:rPr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color w:val="2D3748"/>
                <w:sz w:val="19"/>
                <w:szCs w:val="19"/>
              </w:rPr>
              <w:t>OLD.column</w:t>
            </w:r>
            <w:proofErr w:type="spellEnd"/>
            <w:proofErr w:type="gramEnd"/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D2A5E7" w14:textId="77777777" w:rsidR="008622B1" w:rsidRDefault="00000000">
            <w:r>
              <w:rPr>
                <w:color w:val="2D3748"/>
                <w:sz w:val="19"/>
                <w:szCs w:val="19"/>
              </w:rPr>
              <w:t>The value BEFORE the change (use colon inside BEGIN/END).</w:t>
            </w:r>
          </w:p>
        </w:tc>
      </w:tr>
      <w:tr w:rsidR="008622B1" w14:paraId="7A0EE37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83B779" w14:textId="77777777" w:rsidR="008622B1" w:rsidRDefault="00000000">
            <w:proofErr w:type="gramStart"/>
            <w:r>
              <w:rPr>
                <w:color w:val="2D3748"/>
                <w:sz w:val="19"/>
                <w:szCs w:val="19"/>
              </w:rPr>
              <w:t>:</w:t>
            </w:r>
            <w:proofErr w:type="spellStart"/>
            <w:r>
              <w:rPr>
                <w:color w:val="2D3748"/>
                <w:sz w:val="19"/>
                <w:szCs w:val="19"/>
              </w:rPr>
              <w:t>NEW.column</w:t>
            </w:r>
            <w:proofErr w:type="spellEnd"/>
            <w:proofErr w:type="gramEnd"/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2275D3" w14:textId="77777777" w:rsidR="008622B1" w:rsidRDefault="00000000">
            <w:r>
              <w:rPr>
                <w:color w:val="2D3748"/>
                <w:sz w:val="19"/>
                <w:szCs w:val="19"/>
              </w:rPr>
              <w:t>The value AFTER the change (use colon inside BEGIN/END).</w:t>
            </w:r>
          </w:p>
        </w:tc>
      </w:tr>
      <w:tr w:rsidR="008622B1" w14:paraId="2C986F7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390E78" w14:textId="77777777" w:rsidR="008622B1" w:rsidRDefault="00000000">
            <w:proofErr w:type="spellStart"/>
            <w:r>
              <w:rPr>
                <w:color w:val="2D3748"/>
                <w:sz w:val="19"/>
                <w:szCs w:val="19"/>
              </w:rPr>
              <w:t>OLD.column</w:t>
            </w:r>
            <w:proofErr w:type="spellEnd"/>
            <w:r>
              <w:rPr>
                <w:color w:val="2D3748"/>
                <w:sz w:val="19"/>
                <w:szCs w:val="19"/>
              </w:rPr>
              <w:t xml:space="preserve"> (no colon)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ECDAF3" w14:textId="77777777" w:rsidR="008622B1" w:rsidRDefault="00000000">
            <w:r>
              <w:rPr>
                <w:color w:val="2D3748"/>
                <w:sz w:val="19"/>
                <w:szCs w:val="19"/>
              </w:rPr>
              <w:t>Same thing, but in the WHEN clause only.</w:t>
            </w:r>
          </w:p>
        </w:tc>
      </w:tr>
      <w:tr w:rsidR="008622B1" w14:paraId="6EA1182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F85A14" w14:textId="77777777" w:rsidR="008622B1" w:rsidRDefault="00000000">
            <w:r>
              <w:rPr>
                <w:color w:val="2D3748"/>
                <w:sz w:val="19"/>
                <w:szCs w:val="19"/>
              </w:rPr>
              <w:t>Audit table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4A029" w14:textId="77777777" w:rsidR="008622B1" w:rsidRDefault="00000000">
            <w:r>
              <w:rPr>
                <w:color w:val="2D3748"/>
                <w:sz w:val="19"/>
                <w:szCs w:val="19"/>
              </w:rPr>
              <w:t>A separate table where the trigger writes its log entries.</w:t>
            </w:r>
          </w:p>
        </w:tc>
      </w:tr>
      <w:tr w:rsidR="008622B1" w14:paraId="6213E32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7EF5A" w14:textId="77777777" w:rsidR="008622B1" w:rsidRDefault="00000000">
            <w:r>
              <w:rPr>
                <w:color w:val="2D3748"/>
                <w:sz w:val="19"/>
                <w:szCs w:val="19"/>
              </w:rPr>
              <w:t>GENERATED ALWAYS AS IDENTITY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161441" w14:textId="77777777" w:rsidR="008622B1" w:rsidRDefault="00000000">
            <w:r>
              <w:rPr>
                <w:color w:val="2D3748"/>
                <w:sz w:val="19"/>
                <w:szCs w:val="19"/>
              </w:rPr>
              <w:t>Oracle auto-generates a unique number for each row.</w:t>
            </w:r>
          </w:p>
        </w:tc>
      </w:tr>
      <w:tr w:rsidR="008622B1" w14:paraId="685369C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FED57E" w14:textId="77777777" w:rsidR="008622B1" w:rsidRDefault="00000000">
            <w:r>
              <w:rPr>
                <w:color w:val="2D3748"/>
                <w:sz w:val="19"/>
                <w:szCs w:val="19"/>
              </w:rPr>
              <w:t>SYSTIMESTAMP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5119B0" w14:textId="77777777" w:rsidR="008622B1" w:rsidRDefault="00000000">
            <w:r>
              <w:rPr>
                <w:color w:val="2D3748"/>
                <w:sz w:val="19"/>
                <w:szCs w:val="19"/>
              </w:rPr>
              <w:t>Current date and time, captured automatically.</w:t>
            </w:r>
          </w:p>
        </w:tc>
      </w:tr>
      <w:tr w:rsidR="008622B1" w14:paraId="5AAF067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0CCB68" w14:textId="77777777" w:rsidR="008622B1" w:rsidRDefault="00000000">
            <w:r>
              <w:rPr>
                <w:color w:val="2D3748"/>
                <w:sz w:val="19"/>
                <w:szCs w:val="19"/>
              </w:rPr>
              <w:t>USER</w:t>
            </w:r>
          </w:p>
        </w:tc>
        <w:tc>
          <w:tcPr>
            <w:tcW w:w="5860" w:type="dxa"/>
            <w:tcBorders>
              <w:top w:val="single" w:sz="1" w:space="0" w:color="CBD5E0"/>
              <w:left w:val="single" w:sz="1" w:space="0" w:color="CBD5E0"/>
              <w:bottom w:val="single" w:sz="1" w:space="0" w:color="CBD5E0"/>
              <w:right w:val="single" w:sz="1" w:space="0" w:color="CBD5E0"/>
            </w:tcBorders>
            <w:shd w:val="clear" w:color="auto" w:fill="F7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E43AC1" w14:textId="77777777" w:rsidR="008622B1" w:rsidRDefault="00000000">
            <w:r>
              <w:rPr>
                <w:color w:val="2D3748"/>
                <w:sz w:val="19"/>
                <w:szCs w:val="19"/>
              </w:rPr>
              <w:t>The database username of whoever ran the command.</w:t>
            </w:r>
          </w:p>
        </w:tc>
      </w:tr>
    </w:tbl>
    <w:p w14:paraId="07988D01" w14:textId="77777777" w:rsidR="00747B59" w:rsidRDefault="00747B59"/>
    <w:sectPr w:rsidR="00747B59">
      <w:headerReference w:type="default" r:id="rId10"/>
      <w:footerReference w:type="default" r:id="rId11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208BB" w14:textId="77777777" w:rsidR="00747B59" w:rsidRDefault="00747B59">
      <w:r>
        <w:separator/>
      </w:r>
    </w:p>
  </w:endnote>
  <w:endnote w:type="continuationSeparator" w:id="0">
    <w:p w14:paraId="5D1FA990" w14:textId="77777777" w:rsidR="00747B59" w:rsidRDefault="00747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D2BA5" w14:textId="77777777" w:rsidR="008622B1" w:rsidRDefault="00000000">
    <w:pPr>
      <w:jc w:val="center"/>
    </w:pPr>
    <w:r>
      <w:rPr>
        <w:color w:val="718096"/>
        <w:sz w:val="18"/>
        <w:szCs w:val="18"/>
      </w:rPr>
      <w:t xml:space="preserve">Page </w:t>
    </w:r>
    <w:r>
      <w:rPr>
        <w:color w:val="718096"/>
        <w:sz w:val="18"/>
        <w:szCs w:val="18"/>
      </w:rPr>
      <w:fldChar w:fldCharType="begin"/>
    </w:r>
    <w:r>
      <w:rPr>
        <w:color w:val="718096"/>
        <w:sz w:val="18"/>
        <w:szCs w:val="18"/>
      </w:rPr>
      <w:instrText>PAGE</w:instrText>
    </w:r>
    <w:r>
      <w:rPr>
        <w:color w:val="718096"/>
        <w:sz w:val="18"/>
        <w:szCs w:val="18"/>
      </w:rPr>
      <w:fldChar w:fldCharType="separate"/>
    </w:r>
    <w:r w:rsidR="00D61CB2">
      <w:rPr>
        <w:noProof/>
        <w:color w:val="718096"/>
        <w:sz w:val="18"/>
        <w:szCs w:val="18"/>
      </w:rPr>
      <w:t>2</w:t>
    </w:r>
    <w:r>
      <w:rPr>
        <w:color w:val="718096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C646D" w14:textId="77777777" w:rsidR="00747B59" w:rsidRDefault="00747B59">
      <w:r>
        <w:separator/>
      </w:r>
    </w:p>
  </w:footnote>
  <w:footnote w:type="continuationSeparator" w:id="0">
    <w:p w14:paraId="3E56B3F2" w14:textId="77777777" w:rsidR="00747B59" w:rsidRDefault="00747B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85CDE" w14:textId="77777777" w:rsidR="008622B1" w:rsidRDefault="00000000">
    <w:pPr>
      <w:jc w:val="right"/>
    </w:pPr>
    <w:r>
      <w:rPr>
        <w:i/>
        <w:iCs/>
        <w:color w:val="718096"/>
        <w:sz w:val="18"/>
        <w:szCs w:val="18"/>
      </w:rPr>
      <w:t>GMBA 612 • Triggers: Prescription Audit 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313E6"/>
    <w:multiLevelType w:val="hybridMultilevel"/>
    <w:tmpl w:val="147A0B2A"/>
    <w:lvl w:ilvl="0" w:tplc="AB94C7C4">
      <w:start w:val="1"/>
      <w:numFmt w:val="decimal"/>
      <w:lvlText w:val="%1."/>
      <w:lvlJc w:val="left"/>
      <w:pPr>
        <w:ind w:left="720" w:hanging="360"/>
      </w:pPr>
    </w:lvl>
    <w:lvl w:ilvl="1" w:tplc="51FA7A0C">
      <w:numFmt w:val="decimal"/>
      <w:lvlText w:val=""/>
      <w:lvlJc w:val="left"/>
    </w:lvl>
    <w:lvl w:ilvl="2" w:tplc="81FE9202">
      <w:numFmt w:val="decimal"/>
      <w:lvlText w:val=""/>
      <w:lvlJc w:val="left"/>
    </w:lvl>
    <w:lvl w:ilvl="3" w:tplc="E4ECB942">
      <w:numFmt w:val="decimal"/>
      <w:lvlText w:val=""/>
      <w:lvlJc w:val="left"/>
    </w:lvl>
    <w:lvl w:ilvl="4" w:tplc="B5562642">
      <w:numFmt w:val="decimal"/>
      <w:lvlText w:val=""/>
      <w:lvlJc w:val="left"/>
    </w:lvl>
    <w:lvl w:ilvl="5" w:tplc="297851CA">
      <w:numFmt w:val="decimal"/>
      <w:lvlText w:val=""/>
      <w:lvlJc w:val="left"/>
    </w:lvl>
    <w:lvl w:ilvl="6" w:tplc="319203FE">
      <w:numFmt w:val="decimal"/>
      <w:lvlText w:val=""/>
      <w:lvlJc w:val="left"/>
    </w:lvl>
    <w:lvl w:ilvl="7" w:tplc="6D7EFCFE">
      <w:numFmt w:val="decimal"/>
      <w:lvlText w:val=""/>
      <w:lvlJc w:val="left"/>
    </w:lvl>
    <w:lvl w:ilvl="8" w:tplc="65D4169E">
      <w:numFmt w:val="decimal"/>
      <w:lvlText w:val=""/>
      <w:lvlJc w:val="left"/>
    </w:lvl>
  </w:abstractNum>
  <w:abstractNum w:abstractNumId="1" w15:restartNumberingAfterBreak="0">
    <w:nsid w:val="29B40F99"/>
    <w:multiLevelType w:val="hybridMultilevel"/>
    <w:tmpl w:val="256CFB14"/>
    <w:lvl w:ilvl="0" w:tplc="FC54BF4A">
      <w:start w:val="1"/>
      <w:numFmt w:val="bullet"/>
      <w:lvlText w:val="●"/>
      <w:lvlJc w:val="left"/>
      <w:pPr>
        <w:ind w:left="720" w:hanging="360"/>
      </w:pPr>
    </w:lvl>
    <w:lvl w:ilvl="1" w:tplc="03E6F9F8">
      <w:start w:val="1"/>
      <w:numFmt w:val="bullet"/>
      <w:lvlText w:val="○"/>
      <w:lvlJc w:val="left"/>
      <w:pPr>
        <w:ind w:left="1440" w:hanging="360"/>
      </w:pPr>
    </w:lvl>
    <w:lvl w:ilvl="2" w:tplc="21BEEB52">
      <w:start w:val="1"/>
      <w:numFmt w:val="bullet"/>
      <w:lvlText w:val="■"/>
      <w:lvlJc w:val="left"/>
      <w:pPr>
        <w:ind w:left="2160" w:hanging="360"/>
      </w:pPr>
    </w:lvl>
    <w:lvl w:ilvl="3" w:tplc="3D2C16FC">
      <w:start w:val="1"/>
      <w:numFmt w:val="bullet"/>
      <w:lvlText w:val="●"/>
      <w:lvlJc w:val="left"/>
      <w:pPr>
        <w:ind w:left="2880" w:hanging="360"/>
      </w:pPr>
    </w:lvl>
    <w:lvl w:ilvl="4" w:tplc="2E10AA20">
      <w:start w:val="1"/>
      <w:numFmt w:val="bullet"/>
      <w:lvlText w:val="○"/>
      <w:lvlJc w:val="left"/>
      <w:pPr>
        <w:ind w:left="3600" w:hanging="360"/>
      </w:pPr>
    </w:lvl>
    <w:lvl w:ilvl="5" w:tplc="F91EBF7C">
      <w:start w:val="1"/>
      <w:numFmt w:val="bullet"/>
      <w:lvlText w:val="■"/>
      <w:lvlJc w:val="left"/>
      <w:pPr>
        <w:ind w:left="4320" w:hanging="360"/>
      </w:pPr>
    </w:lvl>
    <w:lvl w:ilvl="6" w:tplc="882447CA">
      <w:start w:val="1"/>
      <w:numFmt w:val="bullet"/>
      <w:lvlText w:val="●"/>
      <w:lvlJc w:val="left"/>
      <w:pPr>
        <w:ind w:left="5040" w:hanging="360"/>
      </w:pPr>
    </w:lvl>
    <w:lvl w:ilvl="7" w:tplc="5FC0C9EC">
      <w:start w:val="1"/>
      <w:numFmt w:val="bullet"/>
      <w:lvlText w:val="●"/>
      <w:lvlJc w:val="left"/>
      <w:pPr>
        <w:ind w:left="5760" w:hanging="360"/>
      </w:pPr>
    </w:lvl>
    <w:lvl w:ilvl="8" w:tplc="D69A7BD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FCD04EA"/>
    <w:multiLevelType w:val="hybridMultilevel"/>
    <w:tmpl w:val="58AE68D0"/>
    <w:lvl w:ilvl="0" w:tplc="5EFA1872">
      <w:start w:val="1"/>
      <w:numFmt w:val="bullet"/>
      <w:lvlText w:val="•"/>
      <w:lvlJc w:val="left"/>
      <w:pPr>
        <w:ind w:left="720" w:hanging="360"/>
      </w:pPr>
    </w:lvl>
    <w:lvl w:ilvl="1" w:tplc="0BB6AEB4">
      <w:start w:val="1"/>
      <w:numFmt w:val="bullet"/>
      <w:lvlText w:val="◦"/>
      <w:lvlJc w:val="left"/>
      <w:pPr>
        <w:ind w:left="1440" w:hanging="360"/>
      </w:pPr>
    </w:lvl>
    <w:lvl w:ilvl="2" w:tplc="A96C35C8">
      <w:numFmt w:val="decimal"/>
      <w:lvlText w:val=""/>
      <w:lvlJc w:val="left"/>
    </w:lvl>
    <w:lvl w:ilvl="3" w:tplc="8FB6A180">
      <w:numFmt w:val="decimal"/>
      <w:lvlText w:val=""/>
      <w:lvlJc w:val="left"/>
    </w:lvl>
    <w:lvl w:ilvl="4" w:tplc="144E3172">
      <w:numFmt w:val="decimal"/>
      <w:lvlText w:val=""/>
      <w:lvlJc w:val="left"/>
    </w:lvl>
    <w:lvl w:ilvl="5" w:tplc="64E4DF44">
      <w:numFmt w:val="decimal"/>
      <w:lvlText w:val=""/>
      <w:lvlJc w:val="left"/>
    </w:lvl>
    <w:lvl w:ilvl="6" w:tplc="CFD84FA4">
      <w:numFmt w:val="decimal"/>
      <w:lvlText w:val=""/>
      <w:lvlJc w:val="left"/>
    </w:lvl>
    <w:lvl w:ilvl="7" w:tplc="CF5219F2">
      <w:numFmt w:val="decimal"/>
      <w:lvlText w:val=""/>
      <w:lvlJc w:val="left"/>
    </w:lvl>
    <w:lvl w:ilvl="8" w:tplc="BC5C975C">
      <w:numFmt w:val="decimal"/>
      <w:lvlText w:val=""/>
      <w:lvlJc w:val="left"/>
    </w:lvl>
  </w:abstractNum>
  <w:num w:numId="1" w16cid:durableId="1853686445">
    <w:abstractNumId w:val="1"/>
    <w:lvlOverride w:ilvl="0">
      <w:startOverride w:val="1"/>
    </w:lvlOverride>
  </w:num>
  <w:num w:numId="2" w16cid:durableId="31086686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2B1"/>
    <w:rsid w:val="000D03E1"/>
    <w:rsid w:val="001C5565"/>
    <w:rsid w:val="001D0A93"/>
    <w:rsid w:val="00255BF4"/>
    <w:rsid w:val="006530D6"/>
    <w:rsid w:val="00726733"/>
    <w:rsid w:val="00747B59"/>
    <w:rsid w:val="00772D5F"/>
    <w:rsid w:val="008622B1"/>
    <w:rsid w:val="00990CB4"/>
    <w:rsid w:val="00B96C11"/>
    <w:rsid w:val="00C1425F"/>
    <w:rsid w:val="00D6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3D539"/>
  <w15:docId w15:val="{313BC95D-301E-4781-AF44-1AB9C28EC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6530D6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C4FC3-967C-468B-B090-81486191A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2511</Words>
  <Characters>14142</Characters>
  <Application>Microsoft Office Word</Application>
  <DocSecurity>0</DocSecurity>
  <Lines>523</Lines>
  <Paragraphs>406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14</cp:revision>
  <dcterms:created xsi:type="dcterms:W3CDTF">2026-02-17T17:12:00Z</dcterms:created>
  <dcterms:modified xsi:type="dcterms:W3CDTF">2026-02-17T17:50:00Z</dcterms:modified>
</cp:coreProperties>
</file>